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DFB8D" w14:textId="77777777" w:rsidR="00E01F14" w:rsidRPr="00994577" w:rsidRDefault="00E01F14" w:rsidP="002E5241">
      <w:pPr>
        <w:spacing w:after="260"/>
        <w:rPr>
          <w:rFonts w:ascii="Arial" w:eastAsia="Arial Unicode MS" w:hAnsi="Arial"/>
          <w:b/>
          <w:bCs/>
          <w:sz w:val="44"/>
          <w:szCs w:val="40"/>
        </w:rPr>
      </w:pPr>
      <w:r w:rsidRPr="00994577">
        <w:rPr>
          <w:rFonts w:ascii="Arial" w:eastAsia="Arial Unicode MS" w:hAnsi="Arial"/>
          <w:b/>
          <w:bCs/>
          <w:sz w:val="44"/>
          <w:szCs w:val="40"/>
        </w:rPr>
        <w:t>Pistolensektion Oberhasli-Meiringen</w:t>
      </w:r>
    </w:p>
    <w:p w14:paraId="37EFF318" w14:textId="149A72E1" w:rsidR="009601F3" w:rsidRPr="00994577" w:rsidRDefault="00C87BD9" w:rsidP="002E5241">
      <w:pPr>
        <w:spacing w:after="260"/>
        <w:rPr>
          <w:rFonts w:ascii="Arial" w:eastAsia="Arial Unicode MS" w:hAnsi="Arial"/>
          <w:b/>
          <w:bCs/>
          <w:sz w:val="28"/>
        </w:rPr>
      </w:pPr>
      <w:r>
        <w:rPr>
          <w:rFonts w:ascii="Arial" w:eastAsia="Arial Unicode MS" w:hAnsi="Arial"/>
          <w:b/>
          <w:bCs/>
          <w:sz w:val="28"/>
        </w:rPr>
        <w:t>Protokoll, 77</w:t>
      </w:r>
      <w:r w:rsidR="00E01F14" w:rsidRPr="00994577">
        <w:rPr>
          <w:rFonts w:ascii="Arial" w:eastAsia="Arial Unicode MS" w:hAnsi="Arial"/>
          <w:b/>
          <w:bCs/>
          <w:sz w:val="28"/>
        </w:rPr>
        <w:t>. Generalversammlung</w:t>
      </w:r>
      <w:r>
        <w:rPr>
          <w:rFonts w:ascii="Arial" w:eastAsia="Arial Unicode MS" w:hAnsi="Arial"/>
          <w:b/>
          <w:bCs/>
          <w:sz w:val="28"/>
        </w:rPr>
        <w:t>; schriftliche Abstimmung</w:t>
      </w:r>
      <w:r w:rsidR="00E42975" w:rsidRPr="00994577">
        <w:rPr>
          <w:rFonts w:ascii="Arial" w:eastAsia="Arial Unicode MS" w:hAnsi="Arial"/>
          <w:b/>
          <w:bCs/>
          <w:sz w:val="28"/>
        </w:rPr>
        <w:t>.</w:t>
      </w:r>
    </w:p>
    <w:p w14:paraId="00E2A4B9" w14:textId="5918D47A" w:rsidR="00782AFE" w:rsidRDefault="00C87BD9" w:rsidP="002E5241">
      <w:pPr>
        <w:spacing w:after="260"/>
        <w:rPr>
          <w:rFonts w:ascii="Arial" w:eastAsia="Arial Unicode MS" w:hAnsi="Arial"/>
          <w:szCs w:val="22"/>
        </w:rPr>
      </w:pPr>
      <w:r>
        <w:rPr>
          <w:rFonts w:ascii="Arial" w:eastAsia="Arial Unicode MS" w:hAnsi="Arial"/>
          <w:szCs w:val="22"/>
        </w:rPr>
        <w:t>Es sind 41 Stimmzettel eingegangen; 0 ungültige, 41 gültige Stimmzettel.</w:t>
      </w:r>
      <w:r w:rsidR="007B0120">
        <w:rPr>
          <w:rFonts w:ascii="Arial" w:eastAsia="Arial Unicode MS" w:hAnsi="Arial"/>
          <w:szCs w:val="22"/>
        </w:rPr>
        <w:br/>
        <w:t>Absolutes Mehr: 21</w:t>
      </w:r>
    </w:p>
    <w:p w14:paraId="669C13A8" w14:textId="7CA63E59" w:rsidR="00C87BD9" w:rsidRDefault="00C87BD9" w:rsidP="002E5241">
      <w:pPr>
        <w:spacing w:after="260"/>
        <w:rPr>
          <w:rFonts w:ascii="Arial" w:eastAsia="Arial Unicode MS" w:hAnsi="Arial"/>
          <w:szCs w:val="22"/>
        </w:rPr>
      </w:pPr>
      <w:r>
        <w:rPr>
          <w:rFonts w:ascii="Arial" w:eastAsia="Arial Unicode MS" w:hAnsi="Arial"/>
          <w:szCs w:val="22"/>
        </w:rPr>
        <w:t>Vielen Dank für die vielen Rückmeldungen.</w:t>
      </w:r>
    </w:p>
    <w:p w14:paraId="0A7E4C98" w14:textId="77777777" w:rsidR="00E42975" w:rsidRPr="00B74411" w:rsidRDefault="00E42975" w:rsidP="00794DFF">
      <w:pPr>
        <w:spacing w:after="60"/>
        <w:rPr>
          <w:rFonts w:ascii="Arial" w:eastAsia="Arial Unicode MS" w:hAnsi="Arial"/>
          <w:b/>
          <w:szCs w:val="22"/>
        </w:rPr>
      </w:pPr>
      <w:r w:rsidRPr="00B74411">
        <w:rPr>
          <w:rFonts w:ascii="Arial" w:eastAsia="Arial Unicode MS" w:hAnsi="Arial"/>
          <w:b/>
          <w:szCs w:val="22"/>
        </w:rPr>
        <w:t>Traktanden:</w:t>
      </w:r>
    </w:p>
    <w:p w14:paraId="2A4D2A67" w14:textId="77777777" w:rsidR="00E42975" w:rsidRPr="0058275F" w:rsidRDefault="00E42975" w:rsidP="00EA71EE">
      <w:pPr>
        <w:spacing w:after="60"/>
        <w:rPr>
          <w:rFonts w:ascii="Arial" w:eastAsia="Arial Unicode MS" w:hAnsi="Arial" w:cs="Arial"/>
          <w:szCs w:val="22"/>
        </w:rPr>
      </w:pPr>
      <w:r w:rsidRPr="0058275F">
        <w:rPr>
          <w:rFonts w:ascii="Arial" w:eastAsia="Arial Unicode MS" w:hAnsi="Arial" w:cs="Arial"/>
          <w:szCs w:val="22"/>
        </w:rPr>
        <w:t xml:space="preserve">1. </w:t>
      </w:r>
      <w:r w:rsidRPr="0058275F">
        <w:rPr>
          <w:rFonts w:ascii="Arial" w:eastAsia="Arial Unicode MS" w:hAnsi="Arial" w:cs="Arial"/>
          <w:szCs w:val="22"/>
        </w:rPr>
        <w:tab/>
        <w:t xml:space="preserve">Appell </w:t>
      </w:r>
      <w:r w:rsidR="00794DFF" w:rsidRPr="0058275F">
        <w:rPr>
          <w:rFonts w:ascii="Arial" w:eastAsia="Arial Unicode MS" w:hAnsi="Arial" w:cs="Arial"/>
          <w:szCs w:val="22"/>
        </w:rPr>
        <w:t xml:space="preserve">- </w:t>
      </w:r>
      <w:r w:rsidRPr="0058275F">
        <w:rPr>
          <w:rFonts w:ascii="Arial" w:eastAsia="Arial Unicode MS" w:hAnsi="Arial" w:cs="Arial"/>
          <w:szCs w:val="22"/>
        </w:rPr>
        <w:t>gemäss Präsenzliste</w:t>
      </w:r>
    </w:p>
    <w:p w14:paraId="6D607A52" w14:textId="77777777" w:rsidR="00E42975" w:rsidRPr="0058275F" w:rsidRDefault="00E42975" w:rsidP="00EA71EE">
      <w:pPr>
        <w:numPr>
          <w:ilvl w:val="0"/>
          <w:numId w:val="6"/>
        </w:numPr>
        <w:tabs>
          <w:tab w:val="clear" w:pos="720"/>
          <w:tab w:val="num" w:pos="0"/>
        </w:tabs>
        <w:spacing w:after="60"/>
        <w:ind w:left="0" w:firstLine="0"/>
        <w:rPr>
          <w:rFonts w:ascii="Arial" w:eastAsia="Arial Unicode MS" w:hAnsi="Arial" w:cs="Arial"/>
          <w:szCs w:val="22"/>
        </w:rPr>
      </w:pPr>
      <w:r w:rsidRPr="0058275F">
        <w:rPr>
          <w:rFonts w:ascii="Arial" w:eastAsia="Arial Unicode MS" w:hAnsi="Arial" w:cs="Arial"/>
          <w:szCs w:val="22"/>
        </w:rPr>
        <w:t>Wahl eines Stimmenzählers</w:t>
      </w:r>
    </w:p>
    <w:p w14:paraId="294191E1" w14:textId="4A4CF642" w:rsidR="00E42975" w:rsidRPr="0058275F" w:rsidRDefault="0058275F" w:rsidP="00EA71EE">
      <w:pPr>
        <w:numPr>
          <w:ilvl w:val="0"/>
          <w:numId w:val="6"/>
        </w:numPr>
        <w:tabs>
          <w:tab w:val="clear" w:pos="720"/>
          <w:tab w:val="num" w:pos="0"/>
        </w:tabs>
        <w:spacing w:after="60"/>
        <w:ind w:left="0" w:firstLine="0"/>
        <w:rPr>
          <w:rFonts w:ascii="Arial" w:eastAsia="Arial Unicode MS" w:hAnsi="Arial" w:cs="Arial"/>
          <w:szCs w:val="22"/>
        </w:rPr>
      </w:pPr>
      <w:r>
        <w:rPr>
          <w:rFonts w:ascii="Arial" w:hAnsi="Arial" w:cs="Arial"/>
          <w:szCs w:val="22"/>
        </w:rPr>
        <w:t>Abnahme des Protokolls -</w:t>
      </w:r>
      <w:r w:rsidR="00FA6856" w:rsidRPr="0058275F">
        <w:rPr>
          <w:rFonts w:ascii="Arial" w:hAnsi="Arial" w:cs="Arial"/>
          <w:szCs w:val="22"/>
        </w:rPr>
        <w:t xml:space="preserve"> </w:t>
      </w:r>
      <w:r w:rsidR="00140927" w:rsidRPr="0058275F">
        <w:rPr>
          <w:rFonts w:ascii="Arial" w:hAnsi="Arial" w:cs="Arial"/>
          <w:szCs w:val="22"/>
        </w:rPr>
        <w:t xml:space="preserve">GV vom </w:t>
      </w:r>
      <w:r>
        <w:rPr>
          <w:rFonts w:ascii="Arial" w:hAnsi="Arial" w:cs="Arial"/>
          <w:szCs w:val="22"/>
        </w:rPr>
        <w:t>2</w:t>
      </w:r>
      <w:r w:rsidR="00C87BD9">
        <w:rPr>
          <w:rFonts w:ascii="Arial" w:hAnsi="Arial" w:cs="Arial"/>
          <w:szCs w:val="22"/>
        </w:rPr>
        <w:t>0.02.2020</w:t>
      </w:r>
    </w:p>
    <w:p w14:paraId="53862267" w14:textId="4E7EDF35" w:rsidR="00E42975" w:rsidRPr="0058275F" w:rsidRDefault="00FA6856" w:rsidP="00EA71EE">
      <w:pPr>
        <w:pStyle w:val="Textkrper-Zeileneinzug"/>
        <w:numPr>
          <w:ilvl w:val="0"/>
          <w:numId w:val="6"/>
        </w:numPr>
        <w:spacing w:after="60"/>
        <w:ind w:hanging="720"/>
        <w:rPr>
          <w:rFonts w:eastAsia="Arial Unicode MS" w:cs="Arial"/>
          <w:sz w:val="24"/>
          <w:szCs w:val="22"/>
        </w:rPr>
      </w:pPr>
      <w:r w:rsidRPr="0058275F">
        <w:rPr>
          <w:rFonts w:eastAsia="Arial Unicode MS" w:cs="Arial"/>
          <w:sz w:val="24"/>
          <w:szCs w:val="22"/>
        </w:rPr>
        <w:t>Ein- und Austritte</w:t>
      </w:r>
      <w:r w:rsidR="00C87BD9">
        <w:rPr>
          <w:rFonts w:eastAsia="Arial Unicode MS" w:cs="Arial"/>
          <w:sz w:val="24"/>
          <w:szCs w:val="22"/>
        </w:rPr>
        <w:t xml:space="preserve"> </w:t>
      </w:r>
    </w:p>
    <w:p w14:paraId="5BE2B610" w14:textId="427E23DD" w:rsidR="00E42975" w:rsidRPr="0058275F" w:rsidRDefault="00E42975" w:rsidP="00EA71EE">
      <w:pPr>
        <w:spacing w:after="60"/>
        <w:rPr>
          <w:rFonts w:ascii="Arial" w:eastAsia="Arial Unicode MS" w:hAnsi="Arial" w:cs="Arial"/>
          <w:szCs w:val="22"/>
        </w:rPr>
      </w:pPr>
      <w:r w:rsidRPr="0058275F">
        <w:rPr>
          <w:rFonts w:ascii="Arial" w:eastAsia="Arial Unicode MS" w:hAnsi="Arial" w:cs="Arial"/>
          <w:szCs w:val="22"/>
        </w:rPr>
        <w:t>5.</w:t>
      </w:r>
      <w:r w:rsidRPr="0058275F">
        <w:rPr>
          <w:rFonts w:ascii="Arial" w:eastAsia="Arial Unicode MS" w:hAnsi="Arial" w:cs="Arial"/>
          <w:szCs w:val="22"/>
        </w:rPr>
        <w:tab/>
      </w:r>
      <w:r w:rsidR="0058275F">
        <w:rPr>
          <w:rFonts w:ascii="Arial" w:eastAsia="Arial Unicode MS" w:hAnsi="Arial" w:cs="Arial"/>
          <w:szCs w:val="22"/>
        </w:rPr>
        <w:t xml:space="preserve">Entgegennahme </w:t>
      </w:r>
      <w:r w:rsidR="00C87BD9">
        <w:rPr>
          <w:rFonts w:ascii="Arial" w:eastAsia="Arial Unicode MS" w:hAnsi="Arial" w:cs="Arial"/>
          <w:szCs w:val="22"/>
        </w:rPr>
        <w:t>Jahresbericht des Präsidenten</w:t>
      </w:r>
    </w:p>
    <w:p w14:paraId="236F6C31" w14:textId="77777777" w:rsidR="00E42975" w:rsidRPr="0058275F" w:rsidRDefault="00E42975" w:rsidP="00EA71EE">
      <w:pPr>
        <w:spacing w:after="60"/>
        <w:rPr>
          <w:rFonts w:ascii="Arial" w:eastAsia="Arial Unicode MS" w:hAnsi="Arial" w:cs="Arial"/>
          <w:szCs w:val="22"/>
        </w:rPr>
      </w:pPr>
      <w:r w:rsidRPr="0058275F">
        <w:rPr>
          <w:rFonts w:ascii="Arial" w:eastAsia="Arial Unicode MS" w:hAnsi="Arial" w:cs="Arial"/>
          <w:szCs w:val="22"/>
        </w:rPr>
        <w:t>6.</w:t>
      </w:r>
      <w:r w:rsidR="00140927" w:rsidRPr="0058275F">
        <w:rPr>
          <w:rFonts w:ascii="Arial" w:eastAsia="Arial Unicode MS" w:hAnsi="Arial" w:cs="Arial"/>
          <w:szCs w:val="22"/>
        </w:rPr>
        <w:tab/>
        <w:t>Abnahme der Jahresrechnung</w:t>
      </w:r>
    </w:p>
    <w:p w14:paraId="04964841" w14:textId="7374236D" w:rsidR="00E42975" w:rsidRPr="0058275F" w:rsidRDefault="00E42975" w:rsidP="00EA71EE">
      <w:pPr>
        <w:numPr>
          <w:ilvl w:val="0"/>
          <w:numId w:val="16"/>
        </w:numPr>
        <w:spacing w:after="60"/>
        <w:ind w:hanging="720"/>
        <w:rPr>
          <w:rFonts w:ascii="Arial" w:eastAsia="Arial Unicode MS" w:hAnsi="Arial" w:cs="Arial"/>
          <w:szCs w:val="22"/>
        </w:rPr>
      </w:pPr>
      <w:r w:rsidRPr="0058275F">
        <w:rPr>
          <w:rFonts w:ascii="Arial" w:eastAsia="Arial Unicode MS" w:hAnsi="Arial" w:cs="Arial"/>
          <w:szCs w:val="22"/>
        </w:rPr>
        <w:t>Fest</w:t>
      </w:r>
      <w:r w:rsidR="00C87BD9">
        <w:rPr>
          <w:rFonts w:ascii="Arial" w:eastAsia="Arial Unicode MS" w:hAnsi="Arial" w:cs="Arial"/>
          <w:szCs w:val="22"/>
        </w:rPr>
        <w:t>setzen von Jahresbeitrag, Munitionspreisen</w:t>
      </w:r>
    </w:p>
    <w:p w14:paraId="145E9EC9" w14:textId="4D308BFB" w:rsidR="00E42975" w:rsidRPr="0058275F" w:rsidRDefault="00140927" w:rsidP="00EA71EE">
      <w:pPr>
        <w:spacing w:after="60"/>
        <w:rPr>
          <w:rFonts w:ascii="Arial" w:eastAsia="Arial Unicode MS" w:hAnsi="Arial" w:cs="Arial"/>
          <w:szCs w:val="22"/>
        </w:rPr>
      </w:pPr>
      <w:r w:rsidRPr="0058275F">
        <w:rPr>
          <w:rFonts w:ascii="Arial" w:eastAsia="Arial Unicode MS" w:hAnsi="Arial" w:cs="Arial"/>
          <w:szCs w:val="22"/>
        </w:rPr>
        <w:t>8.</w:t>
      </w:r>
      <w:r w:rsidRPr="0058275F">
        <w:rPr>
          <w:rFonts w:ascii="Arial" w:eastAsia="Arial Unicode MS" w:hAnsi="Arial" w:cs="Arial"/>
          <w:szCs w:val="22"/>
        </w:rPr>
        <w:tab/>
        <w:t xml:space="preserve">Genehmigung </w:t>
      </w:r>
      <w:r w:rsidR="0058275F">
        <w:rPr>
          <w:rFonts w:ascii="Arial" w:eastAsia="Arial Unicode MS" w:hAnsi="Arial" w:cs="Arial"/>
          <w:szCs w:val="22"/>
        </w:rPr>
        <w:t xml:space="preserve">des </w:t>
      </w:r>
      <w:r w:rsidRPr="0058275F">
        <w:rPr>
          <w:rFonts w:ascii="Arial" w:eastAsia="Arial Unicode MS" w:hAnsi="Arial" w:cs="Arial"/>
          <w:szCs w:val="22"/>
        </w:rPr>
        <w:t>Budget</w:t>
      </w:r>
      <w:r w:rsidR="0058275F">
        <w:rPr>
          <w:rFonts w:ascii="Arial" w:eastAsia="Arial Unicode MS" w:hAnsi="Arial" w:cs="Arial"/>
          <w:szCs w:val="22"/>
        </w:rPr>
        <w:t>s</w:t>
      </w:r>
      <w:r w:rsidRPr="0058275F">
        <w:rPr>
          <w:rFonts w:ascii="Arial" w:eastAsia="Arial Unicode MS" w:hAnsi="Arial" w:cs="Arial"/>
          <w:szCs w:val="22"/>
        </w:rPr>
        <w:t xml:space="preserve"> 20</w:t>
      </w:r>
      <w:r w:rsidR="00C87BD9">
        <w:rPr>
          <w:rFonts w:ascii="Arial" w:eastAsia="Arial Unicode MS" w:hAnsi="Arial" w:cs="Arial"/>
          <w:szCs w:val="22"/>
        </w:rPr>
        <w:t>21</w:t>
      </w:r>
    </w:p>
    <w:p w14:paraId="0CFE4F34" w14:textId="77777777" w:rsidR="00E42975" w:rsidRPr="0058275F" w:rsidRDefault="00E42975" w:rsidP="00EA71EE">
      <w:pPr>
        <w:spacing w:after="60"/>
        <w:rPr>
          <w:rFonts w:ascii="Arial" w:eastAsia="Arial Unicode MS" w:hAnsi="Arial" w:cs="Arial"/>
          <w:szCs w:val="22"/>
        </w:rPr>
      </w:pPr>
      <w:r w:rsidRPr="0058275F">
        <w:rPr>
          <w:rFonts w:ascii="Arial" w:eastAsia="Arial Unicode MS" w:hAnsi="Arial" w:cs="Arial"/>
          <w:szCs w:val="22"/>
        </w:rPr>
        <w:t>9.</w:t>
      </w:r>
      <w:r w:rsidRPr="0058275F">
        <w:rPr>
          <w:rFonts w:ascii="Arial" w:eastAsia="Arial Unicode MS" w:hAnsi="Arial" w:cs="Arial"/>
          <w:szCs w:val="22"/>
        </w:rPr>
        <w:tab/>
        <w:t>Entscheid über die Veranstaltung von Schiess- und anderen Vereinsanlässen</w:t>
      </w:r>
    </w:p>
    <w:p w14:paraId="13312AA0" w14:textId="77777777" w:rsidR="00E42975" w:rsidRPr="0058275F" w:rsidRDefault="00E42975" w:rsidP="00EA71EE">
      <w:pPr>
        <w:spacing w:after="60"/>
        <w:rPr>
          <w:rFonts w:ascii="Arial" w:eastAsia="Arial Unicode MS" w:hAnsi="Arial" w:cs="Arial"/>
          <w:szCs w:val="22"/>
        </w:rPr>
      </w:pPr>
      <w:r w:rsidRPr="0058275F">
        <w:rPr>
          <w:rFonts w:ascii="Arial" w:eastAsia="Arial Unicode MS" w:hAnsi="Arial" w:cs="Arial"/>
          <w:szCs w:val="22"/>
        </w:rPr>
        <w:t>10.</w:t>
      </w:r>
      <w:r w:rsidRPr="0058275F">
        <w:rPr>
          <w:rFonts w:ascii="Arial" w:eastAsia="Arial Unicode MS" w:hAnsi="Arial" w:cs="Arial"/>
          <w:szCs w:val="22"/>
        </w:rPr>
        <w:tab/>
        <w:t>Teilnahme an Schiessanlässen</w:t>
      </w:r>
    </w:p>
    <w:p w14:paraId="603D0075" w14:textId="23DF924A" w:rsidR="00E42975" w:rsidRPr="0058275F" w:rsidRDefault="00E42975" w:rsidP="00EA71EE">
      <w:pPr>
        <w:spacing w:after="60"/>
        <w:rPr>
          <w:rFonts w:ascii="Arial" w:eastAsia="Arial Unicode MS" w:hAnsi="Arial" w:cs="Arial"/>
          <w:szCs w:val="22"/>
        </w:rPr>
      </w:pPr>
      <w:r w:rsidRPr="0058275F">
        <w:rPr>
          <w:rFonts w:ascii="Arial" w:eastAsia="Arial Unicode MS" w:hAnsi="Arial" w:cs="Arial"/>
          <w:szCs w:val="22"/>
        </w:rPr>
        <w:t>11.</w:t>
      </w:r>
      <w:r w:rsidR="00140927" w:rsidRPr="0058275F">
        <w:rPr>
          <w:rFonts w:ascii="Arial" w:eastAsia="Arial Unicode MS" w:hAnsi="Arial" w:cs="Arial"/>
          <w:szCs w:val="22"/>
        </w:rPr>
        <w:tab/>
        <w:t>Genehmigung Jahresprogramm 20</w:t>
      </w:r>
      <w:r w:rsidR="00C87BD9">
        <w:rPr>
          <w:rFonts w:ascii="Arial" w:eastAsia="Arial Unicode MS" w:hAnsi="Arial" w:cs="Arial"/>
          <w:szCs w:val="22"/>
        </w:rPr>
        <w:t>21</w:t>
      </w:r>
    </w:p>
    <w:p w14:paraId="1F477B85" w14:textId="7E17FFD4" w:rsidR="00E42975" w:rsidRPr="0058275F" w:rsidRDefault="00034EED" w:rsidP="00EA71EE">
      <w:pPr>
        <w:spacing w:after="60"/>
        <w:rPr>
          <w:rFonts w:ascii="Arial" w:eastAsia="Arial Unicode MS" w:hAnsi="Arial" w:cs="Arial"/>
          <w:szCs w:val="22"/>
        </w:rPr>
      </w:pPr>
      <w:r w:rsidRPr="0058275F">
        <w:rPr>
          <w:rFonts w:ascii="Arial" w:eastAsia="Arial Unicode MS" w:hAnsi="Arial" w:cs="Arial"/>
          <w:szCs w:val="22"/>
        </w:rPr>
        <w:t>12.</w:t>
      </w:r>
      <w:r w:rsidR="00E42975" w:rsidRPr="0058275F">
        <w:rPr>
          <w:rFonts w:ascii="Arial" w:eastAsia="Arial Unicode MS" w:hAnsi="Arial" w:cs="Arial"/>
          <w:szCs w:val="22"/>
        </w:rPr>
        <w:tab/>
        <w:t>Wahlen</w:t>
      </w:r>
    </w:p>
    <w:p w14:paraId="277259C9" w14:textId="77777777" w:rsidR="00E42975" w:rsidRPr="0058275F" w:rsidRDefault="00034EED" w:rsidP="00EA71EE">
      <w:pPr>
        <w:tabs>
          <w:tab w:val="left" w:pos="720"/>
        </w:tabs>
        <w:spacing w:after="60"/>
        <w:rPr>
          <w:rFonts w:ascii="Arial" w:eastAsia="Arial Unicode MS" w:hAnsi="Arial" w:cs="Arial"/>
          <w:szCs w:val="22"/>
        </w:rPr>
      </w:pPr>
      <w:r w:rsidRPr="0058275F">
        <w:rPr>
          <w:rFonts w:ascii="Arial" w:eastAsia="Arial Unicode MS" w:hAnsi="Arial" w:cs="Arial"/>
          <w:szCs w:val="22"/>
        </w:rPr>
        <w:t>13</w:t>
      </w:r>
      <w:r w:rsidR="00E42975" w:rsidRPr="0058275F">
        <w:rPr>
          <w:rFonts w:ascii="Arial" w:eastAsia="Arial Unicode MS" w:hAnsi="Arial" w:cs="Arial"/>
          <w:szCs w:val="22"/>
        </w:rPr>
        <w:t>.</w:t>
      </w:r>
      <w:r w:rsidR="00E42975" w:rsidRPr="0058275F">
        <w:rPr>
          <w:rFonts w:ascii="Arial" w:eastAsia="Arial Unicode MS" w:hAnsi="Arial" w:cs="Arial"/>
          <w:szCs w:val="22"/>
        </w:rPr>
        <w:tab/>
        <w:t>Ehrungen</w:t>
      </w:r>
    </w:p>
    <w:p w14:paraId="247BB517" w14:textId="75C8A392" w:rsidR="00E42975" w:rsidRDefault="00034EED" w:rsidP="009601F3">
      <w:pPr>
        <w:spacing w:after="60"/>
        <w:rPr>
          <w:rFonts w:ascii="Arial" w:eastAsia="Arial Unicode MS" w:hAnsi="Arial" w:cs="Arial"/>
          <w:szCs w:val="22"/>
        </w:rPr>
      </w:pPr>
      <w:r w:rsidRPr="00AD7E79">
        <w:rPr>
          <w:rFonts w:ascii="Arial" w:eastAsia="Arial Unicode MS" w:hAnsi="Arial" w:cs="Arial"/>
          <w:szCs w:val="22"/>
        </w:rPr>
        <w:t>14</w:t>
      </w:r>
      <w:r w:rsidR="00E42975" w:rsidRPr="00AD7E79">
        <w:rPr>
          <w:rFonts w:ascii="Arial" w:eastAsia="Arial Unicode MS" w:hAnsi="Arial" w:cs="Arial"/>
          <w:szCs w:val="22"/>
        </w:rPr>
        <w:t xml:space="preserve">. </w:t>
      </w:r>
      <w:r w:rsidR="00E42975" w:rsidRPr="00AD7E79">
        <w:rPr>
          <w:rFonts w:ascii="Arial" w:eastAsia="Arial Unicode MS" w:hAnsi="Arial" w:cs="Arial"/>
          <w:szCs w:val="22"/>
        </w:rPr>
        <w:tab/>
        <w:t>Anträge</w:t>
      </w:r>
      <w:r w:rsidR="001D6397" w:rsidRPr="00AD7E79">
        <w:rPr>
          <w:rFonts w:ascii="Arial" w:eastAsia="Arial Unicode MS" w:hAnsi="Arial" w:cs="Arial"/>
          <w:szCs w:val="22"/>
        </w:rPr>
        <w:t xml:space="preserve"> an die GV</w:t>
      </w:r>
      <w:r w:rsidR="00AD7E79">
        <w:rPr>
          <w:rFonts w:ascii="Arial" w:eastAsia="Arial Unicode MS" w:hAnsi="Arial" w:cs="Arial"/>
          <w:szCs w:val="22"/>
        </w:rPr>
        <w:tab/>
      </w:r>
      <w:r w:rsidR="00AD7E79">
        <w:rPr>
          <w:rFonts w:ascii="Arial" w:eastAsia="Arial Unicode MS" w:hAnsi="Arial" w:cs="Arial"/>
          <w:szCs w:val="22"/>
        </w:rPr>
        <w:tab/>
      </w:r>
    </w:p>
    <w:p w14:paraId="216D4AEE" w14:textId="2E1C335A" w:rsidR="00E42975" w:rsidRDefault="00034EED" w:rsidP="00FB05CA">
      <w:pPr>
        <w:spacing w:after="60"/>
        <w:rPr>
          <w:rFonts w:ascii="Arial" w:eastAsia="Arial Unicode MS" w:hAnsi="Arial"/>
          <w:szCs w:val="22"/>
        </w:rPr>
      </w:pPr>
      <w:r w:rsidRPr="0058275F">
        <w:rPr>
          <w:rFonts w:ascii="Arial" w:eastAsia="Arial Unicode MS" w:hAnsi="Arial" w:cs="Arial"/>
          <w:szCs w:val="22"/>
        </w:rPr>
        <w:t>15</w:t>
      </w:r>
      <w:r w:rsidR="007E5032" w:rsidRPr="0058275F">
        <w:rPr>
          <w:rFonts w:ascii="Arial" w:eastAsia="Arial Unicode MS" w:hAnsi="Arial" w:cs="Arial"/>
          <w:szCs w:val="22"/>
        </w:rPr>
        <w:t>.</w:t>
      </w:r>
      <w:r w:rsidR="007E5032" w:rsidRPr="0058275F">
        <w:rPr>
          <w:rFonts w:ascii="Arial" w:eastAsia="Arial Unicode MS" w:hAnsi="Arial" w:cs="Arial"/>
          <w:szCs w:val="22"/>
        </w:rPr>
        <w:tab/>
      </w:r>
      <w:r w:rsidR="00E42975" w:rsidRPr="0058275F">
        <w:rPr>
          <w:rFonts w:ascii="Arial" w:eastAsia="Arial Unicode MS" w:hAnsi="Arial" w:cs="Arial"/>
          <w:szCs w:val="22"/>
        </w:rPr>
        <w:t>Verschiedenes</w:t>
      </w:r>
    </w:p>
    <w:p w14:paraId="0AEABC58" w14:textId="77777777" w:rsidR="00FB05CA" w:rsidRDefault="00FB05CA" w:rsidP="00FB05CA">
      <w:pPr>
        <w:spacing w:after="60"/>
        <w:rPr>
          <w:rFonts w:ascii="Arial" w:eastAsia="Arial Unicode MS" w:hAnsi="Arial"/>
          <w:szCs w:val="22"/>
        </w:rPr>
      </w:pPr>
    </w:p>
    <w:p w14:paraId="6A483BBB" w14:textId="77777777" w:rsidR="00FB05CA" w:rsidRDefault="00FB05CA" w:rsidP="00FB05CA">
      <w:pPr>
        <w:spacing w:after="60"/>
        <w:rPr>
          <w:rFonts w:ascii="Arial" w:eastAsia="Arial Unicode MS" w:hAnsi="Arial"/>
          <w:szCs w:val="22"/>
        </w:rPr>
      </w:pPr>
    </w:p>
    <w:p w14:paraId="702864E0" w14:textId="77777777" w:rsidR="00FB05CA" w:rsidRPr="00B74411" w:rsidRDefault="00FB05CA" w:rsidP="00FB05CA">
      <w:pPr>
        <w:spacing w:after="60"/>
        <w:rPr>
          <w:rFonts w:ascii="Arial" w:eastAsia="Arial Unicode MS" w:hAnsi="Arial"/>
          <w:b/>
          <w:szCs w:val="22"/>
        </w:rPr>
      </w:pPr>
    </w:p>
    <w:p w14:paraId="1179D275" w14:textId="0B96477E" w:rsidR="00664F89" w:rsidRPr="00F8214C" w:rsidRDefault="00664F89" w:rsidP="00664F89">
      <w:pPr>
        <w:pStyle w:val="Listenabsatz"/>
        <w:numPr>
          <w:ilvl w:val="0"/>
          <w:numId w:val="24"/>
        </w:numPr>
        <w:rPr>
          <w:rFonts w:ascii="Arial" w:hAnsi="Arial" w:cs="Arial"/>
          <w:b/>
          <w:bCs/>
        </w:rPr>
      </w:pPr>
      <w:r w:rsidRPr="00F8214C">
        <w:rPr>
          <w:rFonts w:ascii="Arial" w:eastAsiaTheme="minorEastAsia" w:hAnsi="Arial" w:cs="Arial"/>
          <w:b/>
          <w:bCs/>
          <w:color w:val="000000" w:themeColor="text1"/>
          <w:kern w:val="24"/>
        </w:rPr>
        <w:t>Appell gem</w:t>
      </w:r>
      <w:r w:rsidR="00782AFE" w:rsidRPr="00F8214C">
        <w:rPr>
          <w:rFonts w:ascii="Arial" w:eastAsiaTheme="minorEastAsia" w:hAnsi="Arial" w:cs="Arial"/>
          <w:b/>
          <w:bCs/>
          <w:color w:val="000000" w:themeColor="text1"/>
          <w:kern w:val="24"/>
        </w:rPr>
        <w:t>äss</w:t>
      </w:r>
      <w:r w:rsidRPr="00F8214C">
        <w:rPr>
          <w:rFonts w:ascii="Arial" w:eastAsiaTheme="minorEastAsia" w:hAnsi="Arial" w:cs="Arial"/>
          <w:b/>
          <w:bCs/>
          <w:color w:val="000000" w:themeColor="text1"/>
          <w:kern w:val="24"/>
        </w:rPr>
        <w:t xml:space="preserve"> Präsenzliste</w:t>
      </w:r>
      <w:r w:rsidR="00782AFE" w:rsidRPr="00F8214C">
        <w:rPr>
          <w:rFonts w:ascii="Arial" w:eastAsiaTheme="minorEastAsia" w:hAnsi="Arial" w:cs="Arial"/>
          <w:b/>
          <w:bCs/>
          <w:color w:val="000000" w:themeColor="text1"/>
          <w:kern w:val="24"/>
        </w:rPr>
        <w:t>:</w:t>
      </w:r>
    </w:p>
    <w:p w14:paraId="098B8622" w14:textId="08DD21F1" w:rsidR="00664F89" w:rsidRDefault="00C87BD9" w:rsidP="00B528CA">
      <w:pPr>
        <w:pStyle w:val="StandardWeb"/>
        <w:spacing w:before="0" w:beforeAutospacing="0" w:after="0" w:afterAutospacing="0"/>
        <w:ind w:left="720"/>
        <w:rPr>
          <w:rFonts w:ascii="Arial" w:eastAsiaTheme="minorEastAsia" w:hAnsi="Arial" w:cs="Arial"/>
          <w:color w:val="000000" w:themeColor="text1"/>
          <w:kern w:val="24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Eine Namensliste wurde anhand der retournierten Stimmzettel geführt</w:t>
      </w:r>
      <w:r w:rsidR="00F8214C">
        <w:rPr>
          <w:rFonts w:ascii="Arial" w:eastAsiaTheme="minorEastAsia" w:hAnsi="Arial" w:cs="Arial"/>
          <w:color w:val="000000" w:themeColor="text1"/>
          <w:kern w:val="24"/>
        </w:rPr>
        <w:t>.</w:t>
      </w:r>
      <w:r>
        <w:rPr>
          <w:rFonts w:ascii="Arial" w:eastAsiaTheme="minorEastAsia" w:hAnsi="Arial" w:cs="Arial"/>
          <w:color w:val="000000" w:themeColor="text1"/>
          <w:kern w:val="24"/>
        </w:rPr>
        <w:t xml:space="preserve"> Es haben</w:t>
      </w:r>
      <w:r>
        <w:rPr>
          <w:rFonts w:ascii="Arial" w:eastAsiaTheme="minorEastAsia" w:hAnsi="Arial" w:cs="Arial"/>
          <w:color w:val="000000" w:themeColor="text1"/>
          <w:kern w:val="24"/>
        </w:rPr>
        <w:br/>
        <w:t>41 Mitglieder einen gültigen Stimmzettel abgegeben.</w:t>
      </w:r>
    </w:p>
    <w:p w14:paraId="7BA1F1F2" w14:textId="77777777" w:rsidR="00B528CA" w:rsidRPr="00664F89" w:rsidRDefault="00B528CA" w:rsidP="00B528CA">
      <w:pPr>
        <w:pStyle w:val="StandardWeb"/>
        <w:spacing w:before="0" w:beforeAutospacing="0" w:after="0" w:afterAutospacing="0"/>
        <w:ind w:left="720"/>
        <w:rPr>
          <w:rFonts w:ascii="Arial" w:hAnsi="Arial" w:cs="Arial"/>
        </w:rPr>
      </w:pPr>
    </w:p>
    <w:p w14:paraId="195D1E86" w14:textId="3FBC1000" w:rsidR="00664F89" w:rsidRPr="00F8214C" w:rsidRDefault="00664F89" w:rsidP="00F8214C">
      <w:pPr>
        <w:pStyle w:val="StandardWeb"/>
        <w:numPr>
          <w:ilvl w:val="0"/>
          <w:numId w:val="24"/>
        </w:numPr>
        <w:spacing w:before="0" w:beforeAutospacing="0" w:after="0" w:afterAutospacing="0"/>
        <w:rPr>
          <w:rFonts w:ascii="Arial" w:hAnsi="Arial" w:cs="Arial"/>
          <w:b/>
          <w:bCs/>
        </w:rPr>
      </w:pPr>
      <w:r w:rsidRPr="00F8214C">
        <w:rPr>
          <w:rFonts w:ascii="Arial" w:eastAsiaTheme="minorEastAsia" w:hAnsi="Arial" w:cs="Arial"/>
          <w:b/>
          <w:bCs/>
          <w:color w:val="000000" w:themeColor="text1"/>
          <w:kern w:val="24"/>
        </w:rPr>
        <w:t>Wahl eines Stimmenzählers</w:t>
      </w:r>
    </w:p>
    <w:p w14:paraId="2468C511" w14:textId="0AACA458" w:rsidR="00664F89" w:rsidRDefault="00B528CA" w:rsidP="0033080C">
      <w:pPr>
        <w:pStyle w:val="StandardWeb"/>
        <w:spacing w:before="0" w:beforeAutospacing="0" w:after="0" w:afterAutospacing="0"/>
        <w:ind w:left="720"/>
        <w:rPr>
          <w:rFonts w:ascii="Arial" w:eastAsiaTheme="minorEastAsia" w:hAnsi="Arial" w:cs="Arial"/>
          <w:color w:val="000000" w:themeColor="text1"/>
          <w:kern w:val="24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Die Stimmzettel wurden von Dütsch Heinz und Kobel Daniela ausgezählt.</w:t>
      </w:r>
    </w:p>
    <w:p w14:paraId="749FE59D" w14:textId="77777777" w:rsidR="0033080C" w:rsidRPr="00664F89" w:rsidRDefault="0033080C" w:rsidP="0033080C">
      <w:pPr>
        <w:pStyle w:val="StandardWeb"/>
        <w:spacing w:before="0" w:beforeAutospacing="0" w:after="0" w:afterAutospacing="0"/>
        <w:ind w:left="720"/>
        <w:rPr>
          <w:rFonts w:ascii="Arial" w:hAnsi="Arial" w:cs="Arial"/>
        </w:rPr>
      </w:pPr>
    </w:p>
    <w:p w14:paraId="128101E6" w14:textId="63AB9595" w:rsidR="00664F89" w:rsidRPr="00F8214C" w:rsidRDefault="00664F89" w:rsidP="00664F89">
      <w:pPr>
        <w:pStyle w:val="Listenabsatz"/>
        <w:numPr>
          <w:ilvl w:val="0"/>
          <w:numId w:val="26"/>
        </w:numPr>
        <w:rPr>
          <w:rFonts w:ascii="Arial" w:hAnsi="Arial" w:cs="Arial"/>
          <w:b/>
          <w:bCs/>
        </w:rPr>
      </w:pPr>
      <w:r w:rsidRPr="00F8214C">
        <w:rPr>
          <w:rFonts w:ascii="Arial" w:eastAsiaTheme="minorEastAsia" w:hAnsi="Arial" w:cs="Arial"/>
          <w:b/>
          <w:bCs/>
          <w:color w:val="000000" w:themeColor="text1"/>
          <w:kern w:val="24"/>
        </w:rPr>
        <w:t>Abna</w:t>
      </w:r>
      <w:r w:rsidR="00B528CA">
        <w:rPr>
          <w:rFonts w:ascii="Arial" w:eastAsiaTheme="minorEastAsia" w:hAnsi="Arial" w:cs="Arial"/>
          <w:b/>
          <w:bCs/>
          <w:color w:val="000000" w:themeColor="text1"/>
          <w:kern w:val="24"/>
        </w:rPr>
        <w:t>hme des Protokolls der GV vom 20</w:t>
      </w:r>
      <w:r w:rsidRPr="00F8214C">
        <w:rPr>
          <w:rFonts w:ascii="Arial" w:eastAsiaTheme="minorEastAsia" w:hAnsi="Arial" w:cs="Arial"/>
          <w:b/>
          <w:bCs/>
          <w:color w:val="000000" w:themeColor="text1"/>
          <w:kern w:val="24"/>
        </w:rPr>
        <w:t xml:space="preserve">. </w:t>
      </w:r>
      <w:r w:rsidR="00B528CA">
        <w:rPr>
          <w:rFonts w:ascii="Arial" w:eastAsiaTheme="minorEastAsia" w:hAnsi="Arial" w:cs="Arial"/>
          <w:b/>
          <w:bCs/>
          <w:color w:val="000000" w:themeColor="text1"/>
          <w:kern w:val="24"/>
        </w:rPr>
        <w:t>Februar 2020</w:t>
      </w:r>
    </w:p>
    <w:p w14:paraId="3AAEB8CF" w14:textId="4D885374" w:rsidR="00F8214C" w:rsidRDefault="00664F89" w:rsidP="0033080C">
      <w:pPr>
        <w:pStyle w:val="StandardWeb"/>
        <w:spacing w:before="0" w:beforeAutospacing="0" w:after="0" w:afterAutospacing="0"/>
        <w:ind w:left="705"/>
        <w:rPr>
          <w:rFonts w:ascii="Arial" w:eastAsiaTheme="minorEastAsia" w:hAnsi="Arial" w:cs="Arial"/>
          <w:color w:val="000000" w:themeColor="text1"/>
          <w:kern w:val="24"/>
        </w:rPr>
      </w:pPr>
      <w:r w:rsidRPr="00664F89">
        <w:rPr>
          <w:rFonts w:ascii="Arial" w:eastAsiaTheme="minorEastAsia" w:hAnsi="Arial" w:cs="Arial"/>
          <w:color w:val="000000" w:themeColor="text1"/>
          <w:kern w:val="24"/>
        </w:rPr>
        <w:t>Dieses Protokoll ist euch mit dem Jahres</w:t>
      </w:r>
      <w:r w:rsidR="00F8214C">
        <w:rPr>
          <w:rFonts w:ascii="Arial" w:eastAsiaTheme="minorEastAsia" w:hAnsi="Arial" w:cs="Arial"/>
          <w:color w:val="000000" w:themeColor="text1"/>
          <w:kern w:val="24"/>
        </w:rPr>
        <w:t>p</w:t>
      </w:r>
      <w:r w:rsidRPr="00664F89">
        <w:rPr>
          <w:rFonts w:ascii="Arial" w:eastAsiaTheme="minorEastAsia" w:hAnsi="Arial" w:cs="Arial"/>
          <w:color w:val="000000" w:themeColor="text1"/>
          <w:kern w:val="24"/>
        </w:rPr>
        <w:t xml:space="preserve">rogramm am </w:t>
      </w:r>
      <w:r w:rsidR="00B528CA">
        <w:rPr>
          <w:rFonts w:ascii="Arial" w:eastAsiaTheme="minorEastAsia" w:hAnsi="Arial" w:cs="Arial"/>
          <w:kern w:val="24"/>
        </w:rPr>
        <w:t>21.März 2020</w:t>
      </w:r>
      <w:r w:rsidRPr="00B528CA">
        <w:rPr>
          <w:rFonts w:ascii="Arial" w:eastAsiaTheme="minorEastAsia" w:hAnsi="Arial" w:cs="Arial"/>
          <w:kern w:val="24"/>
        </w:rPr>
        <w:t xml:space="preserve"> </w:t>
      </w:r>
      <w:r w:rsidRPr="00664F89">
        <w:rPr>
          <w:rFonts w:ascii="Arial" w:eastAsiaTheme="minorEastAsia" w:hAnsi="Arial" w:cs="Arial"/>
          <w:color w:val="000000" w:themeColor="text1"/>
          <w:kern w:val="24"/>
        </w:rPr>
        <w:t>zugestell</w:t>
      </w:r>
      <w:r w:rsidR="00F351B6">
        <w:rPr>
          <w:rFonts w:ascii="Arial" w:eastAsiaTheme="minorEastAsia" w:hAnsi="Arial" w:cs="Arial"/>
          <w:color w:val="000000" w:themeColor="text1"/>
          <w:kern w:val="24"/>
        </w:rPr>
        <w:t xml:space="preserve">t </w:t>
      </w:r>
    </w:p>
    <w:p w14:paraId="5798A33B" w14:textId="0D71F2B0" w:rsidR="00FB05CA" w:rsidRDefault="00F351B6" w:rsidP="0033080C">
      <w:pPr>
        <w:pStyle w:val="StandardWeb"/>
        <w:spacing w:before="0" w:beforeAutospacing="0" w:after="0" w:afterAutospacing="0"/>
        <w:ind w:left="705"/>
        <w:rPr>
          <w:rFonts w:ascii="Arial" w:eastAsiaTheme="minorEastAsia" w:hAnsi="Arial" w:cs="Arial"/>
          <w:color w:val="000000" w:themeColor="text1"/>
          <w:kern w:val="24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w</w:t>
      </w:r>
      <w:r w:rsidR="00F8214C">
        <w:rPr>
          <w:rFonts w:ascii="Arial" w:eastAsiaTheme="minorEastAsia" w:hAnsi="Arial" w:cs="Arial"/>
          <w:color w:val="000000" w:themeColor="text1"/>
          <w:kern w:val="24"/>
        </w:rPr>
        <w:t>orden.</w:t>
      </w:r>
      <w:r w:rsidR="00F8214C">
        <w:rPr>
          <w:rFonts w:ascii="Arial" w:eastAsiaTheme="minorEastAsia" w:hAnsi="Arial" w:cs="Arial"/>
          <w:color w:val="000000" w:themeColor="text1"/>
          <w:kern w:val="24"/>
        </w:rPr>
        <w:br/>
      </w:r>
      <w:r w:rsidR="002008E7">
        <w:rPr>
          <w:rFonts w:ascii="Arial" w:eastAsiaTheme="minorEastAsia" w:hAnsi="Arial" w:cs="Arial"/>
          <w:color w:val="000000" w:themeColor="text1"/>
          <w:kern w:val="24"/>
        </w:rPr>
        <w:t>Dütsch Heinz hat gesehen, dass die Schreibende in Traktandum 15; unter Verschiedenem, Zumbrunn Ruedi falsch zitiert hat. Die Munition für Ordonanz 7.65mm wurde teurer, nicht wie geschrieben günstiger.</w:t>
      </w:r>
      <w:r w:rsidR="00F8214C">
        <w:rPr>
          <w:rFonts w:ascii="Arial" w:eastAsiaTheme="minorEastAsia" w:hAnsi="Arial" w:cs="Arial"/>
          <w:color w:val="000000" w:themeColor="text1"/>
          <w:kern w:val="24"/>
        </w:rPr>
        <w:br/>
        <w:t xml:space="preserve">Das Protokoll wird </w:t>
      </w:r>
      <w:r w:rsidR="007B0120">
        <w:rPr>
          <w:rFonts w:ascii="Arial" w:eastAsiaTheme="minorEastAsia" w:hAnsi="Arial" w:cs="Arial"/>
          <w:color w:val="000000" w:themeColor="text1"/>
          <w:kern w:val="24"/>
        </w:rPr>
        <w:t>mit 41 Stimmen genehmigt.</w:t>
      </w:r>
    </w:p>
    <w:p w14:paraId="5E809A27" w14:textId="77777777" w:rsidR="00FB05CA" w:rsidRDefault="00FB05CA" w:rsidP="0033080C">
      <w:pPr>
        <w:pStyle w:val="StandardWeb"/>
        <w:spacing w:before="0" w:beforeAutospacing="0" w:after="0" w:afterAutospacing="0"/>
        <w:ind w:left="705"/>
        <w:rPr>
          <w:rFonts w:ascii="Arial" w:eastAsiaTheme="minorEastAsia" w:hAnsi="Arial" w:cs="Arial"/>
          <w:color w:val="000000" w:themeColor="text1"/>
          <w:kern w:val="24"/>
        </w:rPr>
      </w:pPr>
    </w:p>
    <w:p w14:paraId="42616994" w14:textId="77777777" w:rsidR="00FB05CA" w:rsidRDefault="00FB05CA" w:rsidP="0033080C">
      <w:pPr>
        <w:pStyle w:val="StandardWeb"/>
        <w:spacing w:before="0" w:beforeAutospacing="0" w:after="0" w:afterAutospacing="0"/>
        <w:ind w:left="705"/>
        <w:rPr>
          <w:rFonts w:ascii="Arial" w:eastAsiaTheme="minorEastAsia" w:hAnsi="Arial" w:cs="Arial"/>
          <w:color w:val="000000" w:themeColor="text1"/>
          <w:kern w:val="24"/>
        </w:rPr>
      </w:pPr>
    </w:p>
    <w:p w14:paraId="332E6581" w14:textId="44FAC06B" w:rsidR="00664F89" w:rsidRPr="009E26F0" w:rsidRDefault="00664F89" w:rsidP="00664F89">
      <w:pPr>
        <w:pStyle w:val="Listenabsatz"/>
        <w:numPr>
          <w:ilvl w:val="0"/>
          <w:numId w:val="27"/>
        </w:numPr>
        <w:rPr>
          <w:rFonts w:ascii="Arial" w:hAnsi="Arial" w:cs="Arial"/>
          <w:b/>
          <w:bCs/>
        </w:rPr>
      </w:pPr>
      <w:r w:rsidRPr="00F8214C">
        <w:rPr>
          <w:rFonts w:ascii="Arial" w:eastAsiaTheme="minorEastAsia" w:hAnsi="Arial" w:cs="Arial"/>
          <w:b/>
          <w:bCs/>
          <w:color w:val="000000" w:themeColor="text1"/>
          <w:kern w:val="24"/>
        </w:rPr>
        <w:t>Ein- und Austritte</w:t>
      </w:r>
    </w:p>
    <w:p w14:paraId="62B49466" w14:textId="77777777" w:rsidR="009E26F0" w:rsidRPr="00F8214C" w:rsidRDefault="009E26F0" w:rsidP="009E26F0">
      <w:pPr>
        <w:pStyle w:val="Listenabsatz"/>
        <w:rPr>
          <w:rFonts w:ascii="Arial" w:hAnsi="Arial" w:cs="Arial"/>
          <w:b/>
          <w:bCs/>
        </w:rPr>
      </w:pPr>
    </w:p>
    <w:p w14:paraId="5F09AAA7" w14:textId="77777777" w:rsidR="009E26F0" w:rsidRDefault="00664F89" w:rsidP="00664F89">
      <w:pPr>
        <w:pStyle w:val="StandardWeb"/>
        <w:spacing w:before="0" w:beforeAutospacing="0" w:after="0" w:afterAutospacing="0"/>
        <w:rPr>
          <w:rFonts w:ascii="Arial" w:eastAsiaTheme="minorEastAsia" w:hAnsi="Arial" w:cs="Arial"/>
          <w:color w:val="000000" w:themeColor="text1"/>
          <w:kern w:val="24"/>
        </w:rPr>
      </w:pPr>
      <w:r w:rsidRPr="00664F89">
        <w:rPr>
          <w:rFonts w:ascii="Arial" w:eastAsiaTheme="minorEastAsia" w:hAnsi="Arial" w:cs="Arial"/>
          <w:color w:val="000000" w:themeColor="text1"/>
          <w:kern w:val="24"/>
        </w:rPr>
        <w:tab/>
      </w:r>
    </w:p>
    <w:p w14:paraId="3303AFCF" w14:textId="77777777" w:rsidR="009E26F0" w:rsidRDefault="009E26F0" w:rsidP="00664F89">
      <w:pPr>
        <w:pStyle w:val="StandardWeb"/>
        <w:spacing w:before="0" w:beforeAutospacing="0" w:after="0" w:afterAutospacing="0"/>
        <w:rPr>
          <w:rFonts w:ascii="Arial" w:eastAsiaTheme="minorEastAsia" w:hAnsi="Arial" w:cs="Arial"/>
          <w:color w:val="000000" w:themeColor="text1"/>
          <w:kern w:val="24"/>
        </w:rPr>
      </w:pPr>
    </w:p>
    <w:p w14:paraId="15F8DE82" w14:textId="4FBD6E84" w:rsidR="00664F89" w:rsidRDefault="009E26F0" w:rsidP="00664F89">
      <w:pPr>
        <w:pStyle w:val="StandardWeb"/>
        <w:spacing w:before="0" w:beforeAutospacing="0" w:after="0" w:afterAutospacing="0"/>
        <w:rPr>
          <w:rFonts w:ascii="Arial" w:eastAsiaTheme="minorEastAsia" w:hAnsi="Arial" w:cs="Arial"/>
          <w:b/>
          <w:bCs/>
          <w:kern w:val="24"/>
        </w:rPr>
      </w:pPr>
      <w:r>
        <w:rPr>
          <w:rFonts w:ascii="Arial" w:eastAsiaTheme="minorEastAsia" w:hAnsi="Arial" w:cs="Arial"/>
          <w:color w:val="000000" w:themeColor="text1"/>
          <w:kern w:val="24"/>
        </w:rPr>
        <w:lastRenderedPageBreak/>
        <w:tab/>
      </w:r>
      <w:r w:rsidR="00664F89" w:rsidRPr="0033080C">
        <w:rPr>
          <w:rFonts w:ascii="Arial" w:eastAsiaTheme="minorEastAsia" w:hAnsi="Arial" w:cs="Arial"/>
          <w:b/>
          <w:bCs/>
          <w:kern w:val="24"/>
        </w:rPr>
        <w:t>Eintritte:</w:t>
      </w:r>
    </w:p>
    <w:p w14:paraId="3145AC06" w14:textId="77777777" w:rsidR="009E26F0" w:rsidRPr="0033080C" w:rsidRDefault="009E26F0" w:rsidP="00664F89">
      <w:pPr>
        <w:pStyle w:val="StandardWeb"/>
        <w:spacing w:before="0" w:beforeAutospacing="0" w:after="0" w:afterAutospacing="0"/>
        <w:rPr>
          <w:rFonts w:ascii="Arial" w:hAnsi="Arial" w:cs="Arial"/>
          <w:b/>
          <w:bCs/>
        </w:rPr>
      </w:pPr>
    </w:p>
    <w:p w14:paraId="1F32BAAE" w14:textId="25D3ADC4" w:rsidR="00F8214C" w:rsidRPr="00664F89" w:rsidRDefault="00664F89" w:rsidP="007B0120">
      <w:pPr>
        <w:pStyle w:val="StandardWeb"/>
        <w:spacing w:before="0" w:beforeAutospacing="0" w:after="0" w:afterAutospacing="0"/>
        <w:rPr>
          <w:rFonts w:ascii="Arial" w:hAnsi="Arial" w:cs="Arial"/>
        </w:rPr>
      </w:pPr>
      <w:r w:rsidRPr="00664F89">
        <w:rPr>
          <w:rFonts w:ascii="Arial" w:eastAsiaTheme="minorEastAsia" w:hAnsi="Arial" w:cs="Arial"/>
          <w:color w:val="FF0000"/>
          <w:kern w:val="24"/>
        </w:rPr>
        <w:tab/>
      </w:r>
      <w:r w:rsidR="007B0120">
        <w:rPr>
          <w:rFonts w:ascii="Arial" w:eastAsiaTheme="minorEastAsia" w:hAnsi="Arial" w:cs="Arial"/>
          <w:color w:val="000000" w:themeColor="text1"/>
          <w:kern w:val="24"/>
        </w:rPr>
        <w:t>Amacher Simon, Gafner Beat, Lohner Stefanie, Ritz Chri</w:t>
      </w:r>
      <w:r w:rsidR="00A14500">
        <w:rPr>
          <w:rFonts w:ascii="Arial" w:eastAsiaTheme="minorEastAsia" w:hAnsi="Arial" w:cs="Arial"/>
          <w:color w:val="000000" w:themeColor="text1"/>
          <w:kern w:val="24"/>
        </w:rPr>
        <w:t>s</w:t>
      </w:r>
      <w:r w:rsidR="007B0120">
        <w:rPr>
          <w:rFonts w:ascii="Arial" w:eastAsiaTheme="minorEastAsia" w:hAnsi="Arial" w:cs="Arial"/>
          <w:color w:val="000000" w:themeColor="text1"/>
          <w:kern w:val="24"/>
        </w:rPr>
        <w:t xml:space="preserve">tian, Huwiler René, </w:t>
      </w:r>
      <w:r w:rsidR="007B0120">
        <w:rPr>
          <w:rFonts w:ascii="Arial" w:eastAsiaTheme="minorEastAsia" w:hAnsi="Arial" w:cs="Arial"/>
          <w:color w:val="000000" w:themeColor="text1"/>
          <w:kern w:val="24"/>
        </w:rPr>
        <w:br/>
      </w:r>
      <w:r w:rsidR="007B0120">
        <w:rPr>
          <w:rFonts w:ascii="Arial" w:eastAsiaTheme="minorEastAsia" w:hAnsi="Arial" w:cs="Arial"/>
          <w:color w:val="000000" w:themeColor="text1"/>
          <w:kern w:val="24"/>
        </w:rPr>
        <w:tab/>
        <w:t>Wüthrich Martin</w:t>
      </w:r>
      <w:r w:rsidR="00F8214C">
        <w:rPr>
          <w:rFonts w:ascii="Arial" w:eastAsiaTheme="minorEastAsia" w:hAnsi="Arial" w:cs="Arial"/>
          <w:color w:val="000000" w:themeColor="text1"/>
          <w:kern w:val="24"/>
        </w:rPr>
        <w:tab/>
      </w:r>
      <w:r w:rsidR="007B0120">
        <w:rPr>
          <w:rFonts w:ascii="Arial" w:eastAsiaTheme="minorEastAsia" w:hAnsi="Arial" w:cs="Arial"/>
          <w:color w:val="000000" w:themeColor="text1"/>
          <w:kern w:val="24"/>
        </w:rPr>
        <w:br/>
      </w:r>
    </w:p>
    <w:p w14:paraId="5A4976F3" w14:textId="77777777" w:rsidR="00664F89" w:rsidRPr="00F351B6" w:rsidRDefault="00664F89" w:rsidP="00664F89">
      <w:pPr>
        <w:pStyle w:val="StandardWeb"/>
        <w:spacing w:before="0" w:beforeAutospacing="0" w:after="0" w:afterAutospacing="0"/>
        <w:rPr>
          <w:rFonts w:ascii="Arial" w:hAnsi="Arial" w:cs="Arial"/>
          <w:b/>
          <w:bCs/>
        </w:rPr>
      </w:pPr>
      <w:r w:rsidRPr="00664F89">
        <w:rPr>
          <w:rFonts w:ascii="Arial" w:eastAsiaTheme="minorEastAsia" w:hAnsi="Arial" w:cs="Arial"/>
          <w:color w:val="000000" w:themeColor="text1"/>
          <w:kern w:val="24"/>
        </w:rPr>
        <w:tab/>
      </w:r>
      <w:r w:rsidRPr="00F351B6">
        <w:rPr>
          <w:rFonts w:ascii="Arial" w:eastAsiaTheme="minorEastAsia" w:hAnsi="Arial" w:cs="Arial"/>
          <w:b/>
          <w:bCs/>
          <w:kern w:val="24"/>
        </w:rPr>
        <w:t xml:space="preserve">Austritte: </w:t>
      </w:r>
    </w:p>
    <w:p w14:paraId="4F6536DF" w14:textId="1E062F01" w:rsidR="00664F89" w:rsidRDefault="00664F89" w:rsidP="00664F89">
      <w:pPr>
        <w:pStyle w:val="StandardWeb"/>
        <w:spacing w:before="0" w:beforeAutospacing="0" w:after="0" w:afterAutospacing="0" w:line="360" w:lineRule="auto"/>
        <w:rPr>
          <w:rFonts w:ascii="Arial" w:eastAsiaTheme="minorEastAsia" w:hAnsi="Arial" w:cs="Arial"/>
          <w:kern w:val="24"/>
        </w:rPr>
      </w:pPr>
      <w:r w:rsidRPr="00F351B6">
        <w:rPr>
          <w:rFonts w:ascii="Arial" w:eastAsiaTheme="minorEastAsia" w:hAnsi="Arial" w:cs="Arial"/>
          <w:kern w:val="24"/>
        </w:rPr>
        <w:tab/>
      </w:r>
      <w:r w:rsidR="007B0120">
        <w:rPr>
          <w:rFonts w:ascii="Arial" w:eastAsiaTheme="minorEastAsia" w:hAnsi="Arial" w:cs="Arial"/>
          <w:kern w:val="24"/>
        </w:rPr>
        <w:t>Kohler Kaspar, Burgener Kurt, Egger Ueli</w:t>
      </w:r>
    </w:p>
    <w:p w14:paraId="1A35CB1B" w14:textId="6E460869" w:rsidR="0033080C" w:rsidRPr="00664F89" w:rsidRDefault="0033080C" w:rsidP="0033080C">
      <w:pPr>
        <w:pStyle w:val="StandardWeb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eastAsiaTheme="minorEastAsia" w:hAnsi="Arial" w:cs="Arial"/>
          <w:kern w:val="24"/>
        </w:rPr>
        <w:tab/>
      </w:r>
      <w:r>
        <w:rPr>
          <w:rFonts w:ascii="Arial" w:eastAsiaTheme="minorEastAsia" w:hAnsi="Arial" w:cs="Arial"/>
          <w:color w:val="000000" w:themeColor="text1"/>
          <w:kern w:val="24"/>
        </w:rPr>
        <w:t xml:space="preserve">Die Neueintritte und die Austritte werden einstimmig </w:t>
      </w:r>
      <w:r w:rsidR="007B0120">
        <w:rPr>
          <w:rFonts w:ascii="Arial" w:eastAsiaTheme="minorEastAsia" w:hAnsi="Arial" w:cs="Arial"/>
          <w:color w:val="000000" w:themeColor="text1"/>
          <w:kern w:val="24"/>
        </w:rPr>
        <w:t xml:space="preserve">mit 41 Stimmen </w:t>
      </w:r>
      <w:r>
        <w:rPr>
          <w:rFonts w:ascii="Arial" w:eastAsiaTheme="minorEastAsia" w:hAnsi="Arial" w:cs="Arial"/>
          <w:color w:val="000000" w:themeColor="text1"/>
          <w:kern w:val="24"/>
        </w:rPr>
        <w:t>bestätigt.</w:t>
      </w:r>
    </w:p>
    <w:p w14:paraId="78F6E6BE" w14:textId="77777777" w:rsidR="00664F89" w:rsidRPr="00F351B6" w:rsidRDefault="00664F89" w:rsidP="00664F89">
      <w:pPr>
        <w:pStyle w:val="StandardWeb"/>
        <w:spacing w:before="0" w:beforeAutospacing="0" w:after="0" w:afterAutospacing="0"/>
        <w:rPr>
          <w:rFonts w:ascii="Arial" w:hAnsi="Arial" w:cs="Arial"/>
          <w:b/>
          <w:bCs/>
        </w:rPr>
      </w:pPr>
      <w:r w:rsidRPr="00F351B6">
        <w:rPr>
          <w:rFonts w:ascii="Arial" w:eastAsiaTheme="minorEastAsia" w:hAnsi="Arial" w:cs="Arial"/>
          <w:kern w:val="24"/>
        </w:rPr>
        <w:tab/>
      </w:r>
      <w:r w:rsidRPr="00F351B6">
        <w:rPr>
          <w:rFonts w:ascii="Arial" w:eastAsiaTheme="minorEastAsia" w:hAnsi="Arial" w:cs="Arial"/>
          <w:b/>
          <w:bCs/>
          <w:kern w:val="24"/>
        </w:rPr>
        <w:t>Todesfälle:</w:t>
      </w:r>
    </w:p>
    <w:p w14:paraId="7E1B1E80" w14:textId="2580DE29" w:rsidR="00664F89" w:rsidRDefault="00664F89" w:rsidP="007B0120">
      <w:pPr>
        <w:pStyle w:val="StandardWeb"/>
        <w:spacing w:before="0" w:beforeAutospacing="0" w:after="0" w:afterAutospacing="0"/>
        <w:rPr>
          <w:rFonts w:ascii="Arial" w:eastAsiaTheme="minorEastAsia" w:hAnsi="Arial" w:cs="Arial"/>
          <w:kern w:val="24"/>
        </w:rPr>
      </w:pPr>
      <w:r w:rsidRPr="00F351B6">
        <w:rPr>
          <w:rFonts w:ascii="Arial" w:eastAsiaTheme="minorEastAsia" w:hAnsi="Arial" w:cs="Arial"/>
          <w:kern w:val="24"/>
        </w:rPr>
        <w:tab/>
      </w:r>
      <w:r w:rsidR="007B0120">
        <w:rPr>
          <w:rFonts w:ascii="Arial" w:eastAsiaTheme="minorEastAsia" w:hAnsi="Arial" w:cs="Arial"/>
          <w:kern w:val="24"/>
        </w:rPr>
        <w:t>Graber Urs, Iten Alex, Panier Fidel</w:t>
      </w:r>
    </w:p>
    <w:p w14:paraId="4F0CF89B" w14:textId="77777777" w:rsidR="0033080C" w:rsidRPr="00F351B6" w:rsidRDefault="0033080C" w:rsidP="0033080C">
      <w:pPr>
        <w:pStyle w:val="StandardWeb"/>
        <w:spacing w:before="0" w:beforeAutospacing="0" w:after="0" w:afterAutospacing="0"/>
        <w:rPr>
          <w:rFonts w:ascii="Arial" w:hAnsi="Arial" w:cs="Arial"/>
        </w:rPr>
      </w:pPr>
    </w:p>
    <w:p w14:paraId="716E0424" w14:textId="78C6A9C3" w:rsidR="00664F89" w:rsidRDefault="007B0120" w:rsidP="0033080C">
      <w:pPr>
        <w:pStyle w:val="StandardWeb"/>
        <w:spacing w:before="0" w:beforeAutospacing="0" w:after="0" w:afterAutospacing="0"/>
        <w:rPr>
          <w:rFonts w:ascii="Arial" w:eastAsiaTheme="minorEastAsia" w:hAnsi="Arial" w:cs="Arial"/>
          <w:kern w:val="24"/>
        </w:rPr>
      </w:pPr>
      <w:r>
        <w:rPr>
          <w:rFonts w:ascii="Arial" w:eastAsiaTheme="minorEastAsia" w:hAnsi="Arial" w:cs="Arial"/>
          <w:kern w:val="24"/>
        </w:rPr>
        <w:tab/>
        <w:t>Mitgliederbestand 31.12.2020</w:t>
      </w:r>
      <w:r w:rsidR="00664F89" w:rsidRPr="00F351B6">
        <w:rPr>
          <w:rFonts w:ascii="Arial" w:eastAsiaTheme="minorEastAsia" w:hAnsi="Arial" w:cs="Arial"/>
          <w:kern w:val="24"/>
        </w:rPr>
        <w:t xml:space="preserve">  102 Mitglieder</w:t>
      </w:r>
    </w:p>
    <w:p w14:paraId="6E78DC90" w14:textId="2DB2622C" w:rsidR="0033080C" w:rsidRDefault="0033080C" w:rsidP="0033080C">
      <w:pPr>
        <w:pStyle w:val="StandardWeb"/>
        <w:spacing w:before="0" w:beforeAutospacing="0" w:after="0" w:afterAutospacing="0"/>
        <w:ind w:firstLine="708"/>
        <w:rPr>
          <w:rFonts w:ascii="Arial" w:eastAsiaTheme="minorEastAsia" w:hAnsi="Arial" w:cs="Arial"/>
          <w:color w:val="000000" w:themeColor="text1"/>
          <w:kern w:val="24"/>
        </w:rPr>
      </w:pPr>
    </w:p>
    <w:p w14:paraId="5ECA850A" w14:textId="457CAFC2" w:rsidR="00F8214C" w:rsidRPr="0033080C" w:rsidRDefault="0033080C" w:rsidP="0033080C">
      <w:pPr>
        <w:pStyle w:val="StandardWeb"/>
        <w:numPr>
          <w:ilvl w:val="0"/>
          <w:numId w:val="29"/>
        </w:numPr>
        <w:spacing w:before="0" w:beforeAutospacing="0" w:after="0" w:afterAutospacing="0"/>
        <w:rPr>
          <w:rFonts w:ascii="Arial" w:eastAsiaTheme="minorEastAsia" w:hAnsi="Arial" w:cs="Arial"/>
          <w:b/>
          <w:bCs/>
          <w:color w:val="000000" w:themeColor="text1"/>
          <w:kern w:val="24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</w:rPr>
        <w:t>Entgegennahme Jahresbericht des Präsidenten</w:t>
      </w:r>
    </w:p>
    <w:p w14:paraId="2C69ADFB" w14:textId="794FF1F7" w:rsidR="00664F89" w:rsidRDefault="0033080C" w:rsidP="0033080C">
      <w:pPr>
        <w:pStyle w:val="StandardWeb"/>
        <w:spacing w:before="0" w:beforeAutospacing="0" w:after="0" w:afterAutospacing="0"/>
        <w:ind w:left="708"/>
        <w:rPr>
          <w:rFonts w:ascii="Arial" w:eastAsiaTheme="minorEastAsia" w:hAnsi="Arial" w:cs="Arial"/>
          <w:color w:val="000000" w:themeColor="text1"/>
          <w:kern w:val="24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Dieser Bericht ist</w:t>
      </w:r>
      <w:r w:rsidR="00664F89" w:rsidRPr="00664F89">
        <w:rPr>
          <w:rFonts w:ascii="Arial" w:eastAsiaTheme="minorEastAsia" w:hAnsi="Arial" w:cs="Arial"/>
          <w:color w:val="000000" w:themeColor="text1"/>
          <w:kern w:val="24"/>
        </w:rPr>
        <w:t xml:space="preserve"> euch mit </w:t>
      </w:r>
      <w:r w:rsidR="007B0120">
        <w:rPr>
          <w:rFonts w:ascii="Arial" w:eastAsiaTheme="minorEastAsia" w:hAnsi="Arial" w:cs="Arial"/>
          <w:color w:val="000000" w:themeColor="text1"/>
          <w:kern w:val="24"/>
        </w:rPr>
        <w:t>den schriftlichen Unterlagen der GV</w:t>
      </w:r>
      <w:r>
        <w:rPr>
          <w:rFonts w:ascii="Arial" w:eastAsiaTheme="minorEastAsia" w:hAnsi="Arial" w:cs="Arial"/>
          <w:color w:val="000000" w:themeColor="text1"/>
          <w:kern w:val="24"/>
        </w:rPr>
        <w:t xml:space="preserve"> zu</w:t>
      </w:r>
      <w:r w:rsidR="007B0120">
        <w:rPr>
          <w:rFonts w:ascii="Arial" w:eastAsiaTheme="minorEastAsia" w:hAnsi="Arial" w:cs="Arial"/>
          <w:color w:val="000000" w:themeColor="text1"/>
          <w:kern w:val="24"/>
        </w:rPr>
        <w:t xml:space="preserve">gestellt worden. Der Jahresbericht wurde unter der Rubrik „Wortmeldungen, Fragen“ verschiedentlich verdankt. </w:t>
      </w:r>
    </w:p>
    <w:p w14:paraId="0B02980E" w14:textId="1F6B1706" w:rsidR="007B0120" w:rsidRDefault="007B0120" w:rsidP="0033080C">
      <w:pPr>
        <w:pStyle w:val="StandardWeb"/>
        <w:spacing w:before="0" w:beforeAutospacing="0" w:after="0" w:afterAutospacing="0"/>
        <w:ind w:left="708"/>
        <w:rPr>
          <w:rFonts w:ascii="Arial" w:eastAsiaTheme="minorEastAsia" w:hAnsi="Arial" w:cs="Arial"/>
          <w:color w:val="000000" w:themeColor="text1"/>
          <w:kern w:val="24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Der Jahresbericht wird mit 40 Stimmen und einer Enthaltung genehmigt.</w:t>
      </w:r>
    </w:p>
    <w:p w14:paraId="3A6FA425" w14:textId="06A6C128" w:rsidR="0033080C" w:rsidRDefault="00F8214C" w:rsidP="00FB05CA">
      <w:pPr>
        <w:pStyle w:val="StandardWeb"/>
        <w:spacing w:before="0" w:beforeAutospacing="0" w:after="0" w:afterAutospacing="0"/>
        <w:rPr>
          <w:rFonts w:ascii="Arial" w:eastAsiaTheme="minorEastAsia" w:hAnsi="Arial" w:cs="Arial"/>
          <w:color w:val="000000" w:themeColor="text1"/>
          <w:kern w:val="24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ab/>
      </w:r>
    </w:p>
    <w:p w14:paraId="555D9261" w14:textId="51696700" w:rsidR="0033080C" w:rsidRDefault="007B0120" w:rsidP="0033080C">
      <w:pPr>
        <w:pStyle w:val="StandardWeb"/>
        <w:numPr>
          <w:ilvl w:val="0"/>
          <w:numId w:val="29"/>
        </w:numPr>
        <w:spacing w:before="0" w:beforeAutospacing="0" w:after="0" w:afterAutospacing="0"/>
        <w:rPr>
          <w:rFonts w:ascii="Arial" w:eastAsiaTheme="minorEastAsia" w:hAnsi="Arial" w:cs="Arial"/>
          <w:b/>
          <w:bCs/>
          <w:color w:val="000000" w:themeColor="text1"/>
          <w:kern w:val="24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</w:rPr>
        <w:t>Abnahme der Jahresrechnung 2020</w:t>
      </w:r>
    </w:p>
    <w:p w14:paraId="3972A409" w14:textId="64308E44" w:rsidR="008C2335" w:rsidRDefault="0033080C" w:rsidP="0033080C">
      <w:pPr>
        <w:pStyle w:val="StandardWeb"/>
        <w:spacing w:before="0" w:beforeAutospacing="0" w:after="0" w:afterAutospacing="0"/>
        <w:ind w:left="708"/>
        <w:rPr>
          <w:rFonts w:ascii="Arial" w:hAnsi="Arial" w:cs="Arial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Die Jahres</w:t>
      </w:r>
      <w:r w:rsidR="008C2335" w:rsidRPr="00A267E7">
        <w:rPr>
          <w:rFonts w:ascii="Arial" w:hAnsi="Arial" w:cs="Arial"/>
        </w:rPr>
        <w:t xml:space="preserve">rechnung </w:t>
      </w:r>
      <w:r w:rsidR="00761156">
        <w:rPr>
          <w:rFonts w:ascii="Arial" w:hAnsi="Arial" w:cs="Arial"/>
        </w:rPr>
        <w:t>und die Bilanz konnten im „GV-Büchli“ eingesehen werden. Die Jahresrechnung schloss mit einem Mehrertrag von Fr. 29.15 ab.</w:t>
      </w:r>
    </w:p>
    <w:p w14:paraId="5EDF3ED2" w14:textId="3579F966" w:rsidR="0033080C" w:rsidRDefault="0033080C" w:rsidP="0033080C">
      <w:pPr>
        <w:pStyle w:val="StandardWeb"/>
        <w:spacing w:before="0" w:beforeAutospacing="0" w:after="0" w:afterAutospacing="0"/>
        <w:ind w:left="708"/>
        <w:rPr>
          <w:rFonts w:ascii="Arial" w:hAnsi="Arial" w:cs="Arial"/>
        </w:rPr>
      </w:pPr>
    </w:p>
    <w:p w14:paraId="32AB5217" w14:textId="2FA276A1" w:rsidR="0033080C" w:rsidRPr="00A267E7" w:rsidRDefault="0033080C" w:rsidP="0033080C">
      <w:pPr>
        <w:spacing w:after="120"/>
        <w:ind w:left="708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C2335" w:rsidRPr="00A267E7">
        <w:rPr>
          <w:rFonts w:ascii="Arial" w:hAnsi="Arial" w:cs="Arial"/>
        </w:rPr>
        <w:t xml:space="preserve">er Revisorenbericht </w:t>
      </w:r>
      <w:r w:rsidR="00761156">
        <w:rPr>
          <w:rFonts w:ascii="Arial" w:hAnsi="Arial" w:cs="Arial"/>
        </w:rPr>
        <w:t>konnte ebenfalls im Büchli eingesehen werden.</w:t>
      </w:r>
    </w:p>
    <w:p w14:paraId="19D07BFA" w14:textId="5D393D77" w:rsidR="0033080C" w:rsidRDefault="008C2335" w:rsidP="0033080C">
      <w:pPr>
        <w:spacing w:after="120"/>
        <w:ind w:left="708"/>
        <w:rPr>
          <w:rFonts w:ascii="Arial" w:hAnsi="Arial" w:cs="Arial"/>
        </w:rPr>
      </w:pPr>
      <w:r w:rsidRPr="00A267E7">
        <w:rPr>
          <w:rFonts w:ascii="Arial" w:hAnsi="Arial" w:cs="Arial"/>
        </w:rPr>
        <w:t xml:space="preserve">Die Jahresrechnung und der Revisorenbericht werden </w:t>
      </w:r>
      <w:r w:rsidR="00761156">
        <w:rPr>
          <w:rFonts w:ascii="Arial" w:hAnsi="Arial" w:cs="Arial"/>
        </w:rPr>
        <w:t>mit 41 Stimmen genehmigt.</w:t>
      </w:r>
      <w:r w:rsidR="00761156">
        <w:rPr>
          <w:rFonts w:ascii="Arial" w:hAnsi="Arial" w:cs="Arial"/>
        </w:rPr>
        <w:br/>
      </w:r>
    </w:p>
    <w:p w14:paraId="22026FF4" w14:textId="77F7F211" w:rsidR="008C2335" w:rsidRDefault="0033080C" w:rsidP="00761156">
      <w:pPr>
        <w:pStyle w:val="Listenabsatz"/>
        <w:numPr>
          <w:ilvl w:val="0"/>
          <w:numId w:val="29"/>
        </w:numPr>
        <w:spacing w:after="120"/>
        <w:rPr>
          <w:rFonts w:ascii="Arial" w:hAnsi="Arial" w:cs="Arial"/>
          <w:b/>
        </w:rPr>
      </w:pPr>
      <w:r w:rsidRPr="0033080C">
        <w:rPr>
          <w:rFonts w:ascii="Arial" w:hAnsi="Arial" w:cs="Arial"/>
          <w:b/>
        </w:rPr>
        <w:t>Festsetzen von Jahresbeitrag, Munitionspreise</w:t>
      </w:r>
      <w:r w:rsidR="008C2335" w:rsidRPr="0033080C">
        <w:rPr>
          <w:rFonts w:ascii="Arial" w:hAnsi="Arial" w:cs="Arial"/>
          <w:b/>
        </w:rPr>
        <w:tab/>
      </w:r>
    </w:p>
    <w:p w14:paraId="1A8C76ED" w14:textId="444A41C2" w:rsidR="00664F89" w:rsidRDefault="0033080C" w:rsidP="00761156">
      <w:pPr>
        <w:spacing w:after="120"/>
        <w:ind w:left="708"/>
        <w:rPr>
          <w:rFonts w:ascii="Arial" w:eastAsiaTheme="minorEastAsia" w:hAnsi="Arial" w:cs="Arial"/>
          <w:color w:val="000000" w:themeColor="text1"/>
          <w:kern w:val="24"/>
        </w:rPr>
      </w:pPr>
      <w:r>
        <w:rPr>
          <w:rFonts w:ascii="Arial" w:hAnsi="Arial" w:cs="Arial"/>
          <w:b/>
        </w:rPr>
        <w:t>Jahresbeitrag / Mitgliederbeitrag: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Cs/>
        </w:rPr>
        <w:t>Der</w:t>
      </w:r>
      <w:r w:rsidR="00664F89" w:rsidRPr="00664F89">
        <w:rPr>
          <w:rFonts w:ascii="Arial" w:eastAsiaTheme="minorEastAsia" w:hAnsi="Arial" w:cs="Arial"/>
          <w:color w:val="000000" w:themeColor="text1"/>
          <w:kern w:val="24"/>
        </w:rPr>
        <w:t xml:space="preserve"> Vorstand beantragt den</w:t>
      </w:r>
      <w:r w:rsidR="005906EA">
        <w:rPr>
          <w:rFonts w:ascii="Arial" w:eastAsiaTheme="minorEastAsia" w:hAnsi="Arial" w:cs="Arial"/>
          <w:color w:val="000000" w:themeColor="text1"/>
          <w:kern w:val="24"/>
        </w:rPr>
        <w:t xml:space="preserve"> </w:t>
      </w:r>
      <w:r w:rsidR="00664F89" w:rsidRPr="00664F89">
        <w:rPr>
          <w:rFonts w:ascii="Arial" w:eastAsiaTheme="minorEastAsia" w:hAnsi="Arial" w:cs="Arial"/>
          <w:color w:val="000000" w:themeColor="text1"/>
          <w:kern w:val="24"/>
        </w:rPr>
        <w:t>Jahresbeitrag bei Fr. 30.- zu belassen.</w:t>
      </w:r>
    </w:p>
    <w:p w14:paraId="171845A4" w14:textId="361C1A42" w:rsidR="005906EA" w:rsidRPr="00664F89" w:rsidRDefault="0033080C" w:rsidP="0033080C">
      <w:pPr>
        <w:pStyle w:val="StandardWeb"/>
        <w:spacing w:before="0" w:beforeAutospacing="0" w:after="0" w:afterAutospacing="0" w:line="360" w:lineRule="auto"/>
        <w:ind w:firstLine="708"/>
        <w:rPr>
          <w:rFonts w:ascii="Arial" w:hAnsi="Arial" w:cs="Arial"/>
        </w:rPr>
      </w:pPr>
      <w:r>
        <w:rPr>
          <w:rFonts w:ascii="Arial" w:eastAsiaTheme="minorEastAsia" w:hAnsi="Arial" w:cs="Arial"/>
          <w:color w:val="000000" w:themeColor="text1"/>
          <w:kern w:val="24"/>
          <w:lang w:val="de-DE"/>
        </w:rPr>
        <w:t>Der Antrag w</w:t>
      </w:r>
      <w:r w:rsidR="005906EA">
        <w:rPr>
          <w:rFonts w:ascii="Arial" w:eastAsiaTheme="minorEastAsia" w:hAnsi="Arial" w:cs="Arial"/>
          <w:color w:val="000000" w:themeColor="text1"/>
          <w:kern w:val="24"/>
        </w:rPr>
        <w:t xml:space="preserve">ird </w:t>
      </w:r>
      <w:r w:rsidR="00761156">
        <w:rPr>
          <w:rFonts w:ascii="Arial" w:eastAsiaTheme="minorEastAsia" w:hAnsi="Arial" w:cs="Arial"/>
          <w:color w:val="000000" w:themeColor="text1"/>
          <w:kern w:val="24"/>
        </w:rPr>
        <w:t>mit 40 Ja-Stimmen und einer Enthaltung genehmigt.</w:t>
      </w:r>
    </w:p>
    <w:p w14:paraId="267AD69D" w14:textId="16FA7F5F" w:rsidR="00761156" w:rsidRDefault="00664F89" w:rsidP="00761156">
      <w:pPr>
        <w:pStyle w:val="StandardWeb"/>
        <w:spacing w:before="0" w:beforeAutospacing="0" w:after="0" w:afterAutospacing="0"/>
        <w:ind w:left="708"/>
        <w:rPr>
          <w:rFonts w:ascii="Arial" w:eastAsiaTheme="minorEastAsia" w:hAnsi="Arial" w:cs="Arial"/>
          <w:bCs/>
          <w:kern w:val="24"/>
        </w:rPr>
      </w:pPr>
      <w:r w:rsidRPr="0033080C">
        <w:rPr>
          <w:rFonts w:ascii="Arial" w:eastAsiaTheme="minorEastAsia" w:hAnsi="Arial" w:cs="Arial"/>
          <w:b/>
          <w:bCs/>
          <w:kern w:val="24"/>
        </w:rPr>
        <w:t>Munitionspreise</w:t>
      </w:r>
      <w:r w:rsidR="00761156">
        <w:rPr>
          <w:rFonts w:ascii="Arial" w:eastAsiaTheme="minorEastAsia" w:hAnsi="Arial" w:cs="Arial"/>
          <w:b/>
          <w:bCs/>
          <w:kern w:val="24"/>
        </w:rPr>
        <w:t xml:space="preserve"> / Pack à 50 Schuss</w:t>
      </w:r>
      <w:r w:rsidRPr="0033080C">
        <w:rPr>
          <w:rFonts w:ascii="Arial" w:eastAsiaTheme="minorEastAsia" w:hAnsi="Arial" w:cs="Arial"/>
          <w:b/>
          <w:bCs/>
          <w:kern w:val="24"/>
        </w:rPr>
        <w:t>:</w:t>
      </w:r>
      <w:r w:rsidR="00761156">
        <w:rPr>
          <w:rFonts w:ascii="Arial" w:eastAsiaTheme="minorEastAsia" w:hAnsi="Arial" w:cs="Arial"/>
          <w:b/>
          <w:bCs/>
          <w:kern w:val="24"/>
        </w:rPr>
        <w:br/>
      </w:r>
      <w:r w:rsidR="00761156">
        <w:rPr>
          <w:rFonts w:ascii="Arial" w:eastAsiaTheme="minorEastAsia" w:hAnsi="Arial" w:cs="Arial"/>
          <w:bCs/>
          <w:kern w:val="24"/>
        </w:rPr>
        <w:t>Der Vorschlag vom Vorstand die Preise für Kleinkaliber und Ordonanz 9mm zu belassen, wurde mi</w:t>
      </w:r>
      <w:r w:rsidR="0075579A">
        <w:rPr>
          <w:rFonts w:ascii="Arial" w:eastAsiaTheme="minorEastAsia" w:hAnsi="Arial" w:cs="Arial"/>
          <w:bCs/>
          <w:kern w:val="24"/>
        </w:rPr>
        <w:t>t 40</w:t>
      </w:r>
      <w:r w:rsidR="00761156">
        <w:rPr>
          <w:rFonts w:ascii="Arial" w:eastAsiaTheme="minorEastAsia" w:hAnsi="Arial" w:cs="Arial"/>
          <w:bCs/>
          <w:kern w:val="24"/>
        </w:rPr>
        <w:t xml:space="preserve"> Stimmen und einer Enthaltung genehmigt.</w:t>
      </w:r>
    </w:p>
    <w:p w14:paraId="6A74D2D1" w14:textId="77777777" w:rsidR="00761156" w:rsidRDefault="00761156" w:rsidP="00761156">
      <w:pPr>
        <w:pStyle w:val="StandardWeb"/>
        <w:spacing w:before="0" w:beforeAutospacing="0" w:after="0" w:afterAutospacing="0"/>
        <w:ind w:left="708"/>
        <w:rPr>
          <w:rFonts w:ascii="Arial" w:eastAsiaTheme="minorEastAsia" w:hAnsi="Arial" w:cs="Arial"/>
          <w:kern w:val="24"/>
        </w:rPr>
      </w:pPr>
    </w:p>
    <w:p w14:paraId="1558D59B" w14:textId="7C644A1D" w:rsidR="00761156" w:rsidRPr="00761156" w:rsidRDefault="0075579A" w:rsidP="0075579A">
      <w:pPr>
        <w:pStyle w:val="StandardWeb"/>
        <w:spacing w:before="0" w:beforeAutospacing="0" w:after="0" w:afterAutospacing="0"/>
        <w:ind w:left="708"/>
        <w:rPr>
          <w:rFonts w:ascii="Arial" w:eastAsiaTheme="minorEastAsia" w:hAnsi="Arial" w:cs="Arial"/>
          <w:color w:val="000000" w:themeColor="text1"/>
          <w:kern w:val="24"/>
        </w:rPr>
      </w:pPr>
      <w:r>
        <w:rPr>
          <w:rFonts w:ascii="Arial" w:eastAsiaTheme="minorEastAsia" w:hAnsi="Arial" w:cs="Arial"/>
          <w:kern w:val="24"/>
        </w:rPr>
        <w:t xml:space="preserve">Den </w:t>
      </w:r>
      <w:r w:rsidR="00761156">
        <w:rPr>
          <w:rFonts w:ascii="Arial" w:eastAsiaTheme="minorEastAsia" w:hAnsi="Arial" w:cs="Arial"/>
          <w:kern w:val="24"/>
        </w:rPr>
        <w:t>Preis</w:t>
      </w:r>
      <w:r>
        <w:rPr>
          <w:rFonts w:ascii="Arial" w:eastAsiaTheme="minorEastAsia" w:hAnsi="Arial" w:cs="Arial"/>
          <w:kern w:val="24"/>
        </w:rPr>
        <w:t xml:space="preserve"> für die Ordonanz 7.65mm auf neu Fr. 22.-  festzulegen, wurde</w:t>
      </w:r>
      <w:r>
        <w:rPr>
          <w:rFonts w:ascii="Arial" w:eastAsiaTheme="minorEastAsia" w:hAnsi="Arial" w:cs="Arial"/>
          <w:kern w:val="24"/>
        </w:rPr>
        <w:br/>
      </w:r>
      <w:r w:rsidR="00462606">
        <w:rPr>
          <w:rFonts w:ascii="Arial" w:eastAsiaTheme="minorEastAsia" w:hAnsi="Arial" w:cs="Arial"/>
          <w:kern w:val="24"/>
        </w:rPr>
        <w:t>mit 39</w:t>
      </w:r>
      <w:r>
        <w:rPr>
          <w:rFonts w:ascii="Arial" w:eastAsiaTheme="minorEastAsia" w:hAnsi="Arial" w:cs="Arial"/>
          <w:kern w:val="24"/>
        </w:rPr>
        <w:t xml:space="preserve"> Stimmen, einer Ablehnung und einer Enthaltung genehmigt.</w:t>
      </w:r>
      <w:r>
        <w:rPr>
          <w:rFonts w:ascii="Arial" w:eastAsiaTheme="minorEastAsia" w:hAnsi="Arial" w:cs="Arial"/>
          <w:kern w:val="24"/>
        </w:rPr>
        <w:br/>
      </w:r>
    </w:p>
    <w:p w14:paraId="50EFB236" w14:textId="4C2E9188" w:rsidR="0064339D" w:rsidRDefault="0064339D" w:rsidP="0064339D">
      <w:pPr>
        <w:pStyle w:val="StandardWeb"/>
        <w:numPr>
          <w:ilvl w:val="0"/>
          <w:numId w:val="29"/>
        </w:numPr>
        <w:spacing w:before="0" w:beforeAutospacing="0" w:after="0" w:afterAutospacing="0"/>
        <w:rPr>
          <w:rFonts w:ascii="Arial" w:eastAsiaTheme="minorEastAsia" w:hAnsi="Arial" w:cs="Arial"/>
          <w:b/>
          <w:bCs/>
          <w:color w:val="000000" w:themeColor="text1"/>
          <w:kern w:val="24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</w:rPr>
        <w:t>Genehmigung Budget 2020</w:t>
      </w:r>
    </w:p>
    <w:p w14:paraId="2D0FD4A1" w14:textId="48EF4E97" w:rsidR="0064339D" w:rsidRDefault="0075579A" w:rsidP="0064339D">
      <w:pPr>
        <w:pStyle w:val="StandardWeb"/>
        <w:spacing w:before="0" w:beforeAutospacing="0" w:after="0" w:afterAutospacing="0"/>
        <w:ind w:left="708"/>
        <w:rPr>
          <w:rFonts w:ascii="Arial" w:hAnsi="Arial" w:cs="Arial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Im Büchli konnte ebenfalls das Budget für 2021 eingesehen werden. Wegen des oberländischen Pistolentreffens wird der Aufwand höher budgetiert, so kann ein Mehraufwand von Fr. 1465.- entstehen.</w:t>
      </w:r>
    </w:p>
    <w:p w14:paraId="55E3A2A5" w14:textId="18E3896F" w:rsidR="0064339D" w:rsidRDefault="0064339D" w:rsidP="0064339D">
      <w:pPr>
        <w:pStyle w:val="StandardWeb"/>
        <w:spacing w:before="0" w:beforeAutospacing="0" w:after="0" w:afterAutospacing="0"/>
        <w:ind w:left="708"/>
        <w:rPr>
          <w:rFonts w:ascii="Arial" w:hAnsi="Arial" w:cs="Arial"/>
        </w:rPr>
      </w:pPr>
    </w:p>
    <w:p w14:paraId="535891DB" w14:textId="0B4BA22A" w:rsidR="00664F89" w:rsidRDefault="0064339D" w:rsidP="0064339D">
      <w:pPr>
        <w:pStyle w:val="StandardWeb"/>
        <w:spacing w:before="0" w:beforeAutospacing="0" w:after="0" w:afterAutospacing="0"/>
        <w:ind w:left="708"/>
        <w:rPr>
          <w:rFonts w:ascii="Arial" w:hAnsi="Arial" w:cs="Arial"/>
        </w:rPr>
      </w:pPr>
      <w:r>
        <w:rPr>
          <w:rFonts w:ascii="Arial" w:hAnsi="Arial" w:cs="Arial"/>
        </w:rPr>
        <w:t>Das</w:t>
      </w:r>
      <w:r w:rsidR="008C2335" w:rsidRPr="005906EA">
        <w:rPr>
          <w:rFonts w:ascii="Arial" w:hAnsi="Arial" w:cs="Arial"/>
        </w:rPr>
        <w:t xml:space="preserve"> Budget</w:t>
      </w:r>
      <w:r w:rsidR="005906EA">
        <w:rPr>
          <w:rFonts w:ascii="Arial" w:hAnsi="Arial" w:cs="Arial"/>
        </w:rPr>
        <w:t xml:space="preserve"> 202</w:t>
      </w:r>
      <w:r w:rsidR="00462606">
        <w:rPr>
          <w:rFonts w:ascii="Arial" w:hAnsi="Arial" w:cs="Arial"/>
        </w:rPr>
        <w:t>1 wird mit 40 S</w:t>
      </w:r>
      <w:r w:rsidR="0075579A">
        <w:rPr>
          <w:rFonts w:ascii="Arial" w:hAnsi="Arial" w:cs="Arial"/>
        </w:rPr>
        <w:t>timmen</w:t>
      </w:r>
      <w:r w:rsidR="00462606">
        <w:rPr>
          <w:rFonts w:ascii="Arial" w:hAnsi="Arial" w:cs="Arial"/>
        </w:rPr>
        <w:t xml:space="preserve"> und einer Enthaltung genehmigt.</w:t>
      </w:r>
    </w:p>
    <w:p w14:paraId="330F4F62" w14:textId="6D653A0A" w:rsidR="0064339D" w:rsidRDefault="0064339D" w:rsidP="0064339D">
      <w:pPr>
        <w:pStyle w:val="StandardWeb"/>
        <w:spacing w:before="0" w:beforeAutospacing="0" w:after="0" w:afterAutospacing="0"/>
        <w:ind w:left="708"/>
        <w:rPr>
          <w:rFonts w:ascii="Arial" w:hAnsi="Arial" w:cs="Arial"/>
        </w:rPr>
      </w:pPr>
    </w:p>
    <w:p w14:paraId="3C6D2EE0" w14:textId="6C3D0704" w:rsidR="0064339D" w:rsidRDefault="0064339D" w:rsidP="0064339D">
      <w:pPr>
        <w:pStyle w:val="StandardWeb"/>
        <w:numPr>
          <w:ilvl w:val="0"/>
          <w:numId w:val="29"/>
        </w:numPr>
        <w:spacing w:before="0" w:beforeAutospacing="0" w:after="0" w:afterAutospacing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Entscheid über die Veranstaltung vom Schiess- und anderen Vereinsanlässen</w:t>
      </w:r>
    </w:p>
    <w:p w14:paraId="11B14ED6" w14:textId="77777777" w:rsidR="00462606" w:rsidRPr="00462606" w:rsidRDefault="0064339D" w:rsidP="00462606">
      <w:pPr>
        <w:spacing w:after="260"/>
        <w:rPr>
          <w:rFonts w:ascii="Arial" w:eastAsiaTheme="minorHAnsi" w:hAnsi="Arial" w:cs="Arial"/>
          <w:szCs w:val="22"/>
          <w:lang w:val="de-CH" w:eastAsia="en-US"/>
        </w:rPr>
      </w:pPr>
      <w:r>
        <w:rPr>
          <w:rFonts w:ascii="Arial" w:hAnsi="Arial" w:cs="Arial"/>
          <w:b/>
          <w:bCs/>
        </w:rPr>
        <w:tab/>
      </w:r>
      <w:r w:rsidR="00462606" w:rsidRPr="00462606">
        <w:rPr>
          <w:rFonts w:ascii="Arial" w:eastAsiaTheme="minorHAnsi" w:hAnsi="Arial" w:cs="Arial"/>
          <w:szCs w:val="22"/>
          <w:lang w:val="de-CH" w:eastAsia="en-US"/>
        </w:rPr>
        <w:t>11.03.2021 6.Brünig-Indoor Schiessen – wird abgesagt-</w:t>
      </w:r>
    </w:p>
    <w:p w14:paraId="5A2A2BB3" w14:textId="2922ED8C" w:rsidR="00462606" w:rsidRPr="00462606" w:rsidRDefault="00462606" w:rsidP="00462606">
      <w:pPr>
        <w:spacing w:after="260" w:line="259" w:lineRule="auto"/>
        <w:rPr>
          <w:rFonts w:ascii="Arial" w:eastAsiaTheme="minorHAnsi" w:hAnsi="Arial" w:cs="Arial"/>
          <w:szCs w:val="22"/>
          <w:lang w:val="de-CH" w:eastAsia="en-US"/>
        </w:rPr>
      </w:pPr>
      <w:r w:rsidRPr="00462606">
        <w:rPr>
          <w:rFonts w:ascii="Arial" w:eastAsiaTheme="minorHAnsi" w:hAnsi="Arial" w:cs="Arial"/>
          <w:szCs w:val="22"/>
          <w:lang w:val="de-CH" w:eastAsia="en-US"/>
        </w:rPr>
        <w:t xml:space="preserve">     </w:t>
      </w:r>
      <w:r>
        <w:rPr>
          <w:rFonts w:ascii="Arial" w:eastAsiaTheme="minorHAnsi" w:hAnsi="Arial" w:cs="Arial"/>
          <w:szCs w:val="22"/>
          <w:lang w:val="de-CH" w:eastAsia="en-US"/>
        </w:rPr>
        <w:tab/>
        <w:t>01.05</w:t>
      </w:r>
      <w:r w:rsidRPr="00462606">
        <w:rPr>
          <w:rFonts w:ascii="Arial" w:eastAsiaTheme="minorHAnsi" w:hAnsi="Arial" w:cs="Arial"/>
          <w:szCs w:val="22"/>
          <w:lang w:val="de-CH" w:eastAsia="en-US"/>
        </w:rPr>
        <w:t>.2021 Freundschaft</w:t>
      </w:r>
      <w:r w:rsidR="004B3C65">
        <w:rPr>
          <w:rFonts w:ascii="Arial" w:eastAsiaTheme="minorHAnsi" w:hAnsi="Arial" w:cs="Arial"/>
          <w:szCs w:val="22"/>
          <w:lang w:val="de-CH" w:eastAsia="en-US"/>
        </w:rPr>
        <w:t>s</w:t>
      </w:r>
      <w:r w:rsidRPr="00462606">
        <w:rPr>
          <w:rFonts w:ascii="Arial" w:eastAsiaTheme="minorHAnsi" w:hAnsi="Arial" w:cs="Arial"/>
          <w:szCs w:val="22"/>
          <w:lang w:val="de-CH" w:eastAsia="en-US"/>
        </w:rPr>
        <w:t>schiessen mit Sarnen in Sarnen</w:t>
      </w:r>
    </w:p>
    <w:p w14:paraId="1EDB6891" w14:textId="3BFFE9BA" w:rsidR="00462606" w:rsidRDefault="00462606" w:rsidP="00462606">
      <w:pPr>
        <w:spacing w:after="260" w:line="259" w:lineRule="auto"/>
        <w:rPr>
          <w:rFonts w:ascii="Arial" w:eastAsiaTheme="minorHAnsi" w:hAnsi="Arial" w:cs="Arial"/>
          <w:szCs w:val="22"/>
          <w:lang w:val="de-CH" w:eastAsia="en-US"/>
        </w:rPr>
      </w:pPr>
      <w:r w:rsidRPr="00462606">
        <w:rPr>
          <w:rFonts w:ascii="Arial" w:eastAsiaTheme="minorHAnsi" w:hAnsi="Arial" w:cs="Arial"/>
          <w:szCs w:val="22"/>
          <w:lang w:val="de-CH" w:eastAsia="en-US"/>
        </w:rPr>
        <w:lastRenderedPageBreak/>
        <w:t xml:space="preserve">     </w:t>
      </w:r>
      <w:r w:rsidRPr="00462606">
        <w:rPr>
          <w:rFonts w:ascii="Arial" w:eastAsiaTheme="minorHAnsi" w:hAnsi="Arial" w:cs="Arial"/>
          <w:szCs w:val="22"/>
          <w:lang w:val="de-CH" w:eastAsia="en-US"/>
        </w:rPr>
        <w:tab/>
        <w:t>Freundschaft</w:t>
      </w:r>
      <w:r w:rsidR="004B3C65">
        <w:rPr>
          <w:rFonts w:ascii="Arial" w:eastAsiaTheme="minorHAnsi" w:hAnsi="Arial" w:cs="Arial"/>
          <w:szCs w:val="22"/>
          <w:lang w:val="de-CH" w:eastAsia="en-US"/>
        </w:rPr>
        <w:t>s</w:t>
      </w:r>
      <w:r w:rsidRPr="00462606">
        <w:rPr>
          <w:rFonts w:ascii="Arial" w:eastAsiaTheme="minorHAnsi" w:hAnsi="Arial" w:cs="Arial"/>
          <w:szCs w:val="22"/>
          <w:lang w:val="de-CH" w:eastAsia="en-US"/>
        </w:rPr>
        <w:t xml:space="preserve">schiessen mit Erlenbach in Erlenbach </w:t>
      </w:r>
      <w:r>
        <w:rPr>
          <w:rFonts w:ascii="Arial" w:eastAsiaTheme="minorHAnsi" w:hAnsi="Arial" w:cs="Arial"/>
          <w:szCs w:val="22"/>
          <w:lang w:val="de-CH" w:eastAsia="en-US"/>
        </w:rPr>
        <w:t>(noch offen)</w:t>
      </w:r>
    </w:p>
    <w:p w14:paraId="2AE8CCF4" w14:textId="196C1B9E" w:rsidR="00462606" w:rsidRPr="00462606" w:rsidRDefault="00462606" w:rsidP="00462606">
      <w:pPr>
        <w:spacing w:after="260" w:line="259" w:lineRule="auto"/>
        <w:rPr>
          <w:rFonts w:ascii="Arial" w:eastAsiaTheme="minorHAnsi" w:hAnsi="Arial" w:cs="Arial"/>
          <w:szCs w:val="22"/>
          <w:lang w:val="de-CH" w:eastAsia="en-US"/>
        </w:rPr>
      </w:pPr>
      <w:r>
        <w:rPr>
          <w:rFonts w:ascii="Arial" w:eastAsiaTheme="minorHAnsi" w:hAnsi="Arial" w:cs="Arial"/>
          <w:szCs w:val="22"/>
          <w:lang w:val="de-CH" w:eastAsia="en-US"/>
        </w:rPr>
        <w:tab/>
        <w:t xml:space="preserve">Der Entscheid über die Vereinsanlässe wird mit 39 Stimmen und 2 Enthaltungen </w:t>
      </w:r>
      <w:r>
        <w:rPr>
          <w:rFonts w:ascii="Arial" w:eastAsiaTheme="minorHAnsi" w:hAnsi="Arial" w:cs="Arial"/>
          <w:szCs w:val="22"/>
          <w:lang w:val="de-CH" w:eastAsia="en-US"/>
        </w:rPr>
        <w:br/>
      </w:r>
      <w:r>
        <w:rPr>
          <w:rFonts w:ascii="Arial" w:eastAsiaTheme="minorHAnsi" w:hAnsi="Arial" w:cs="Arial"/>
          <w:szCs w:val="22"/>
          <w:lang w:val="de-CH" w:eastAsia="en-US"/>
        </w:rPr>
        <w:tab/>
        <w:t>genehmigt.</w:t>
      </w:r>
    </w:p>
    <w:p w14:paraId="5A0361E4" w14:textId="6400B90C" w:rsidR="0064339D" w:rsidRPr="0064339D" w:rsidRDefault="0064339D" w:rsidP="0064339D">
      <w:pPr>
        <w:pStyle w:val="StandardWeb"/>
        <w:numPr>
          <w:ilvl w:val="0"/>
          <w:numId w:val="29"/>
        </w:numPr>
        <w:spacing w:before="0" w:beforeAutospacing="0" w:after="0" w:afterAutospacing="0"/>
        <w:rPr>
          <w:rFonts w:ascii="Arial" w:eastAsiaTheme="minorEastAsia" w:hAnsi="Arial" w:cs="Arial"/>
          <w:b/>
          <w:bCs/>
          <w:kern w:val="24"/>
        </w:rPr>
      </w:pPr>
      <w:r>
        <w:rPr>
          <w:rFonts w:ascii="Arial" w:eastAsiaTheme="minorEastAsia" w:hAnsi="Arial" w:cs="Arial"/>
          <w:b/>
          <w:bCs/>
          <w:kern w:val="24"/>
        </w:rPr>
        <w:t>Teilnahme an Schiessanlässen</w:t>
      </w:r>
    </w:p>
    <w:p w14:paraId="60B3EB58" w14:textId="77777777" w:rsidR="00BC3277" w:rsidRDefault="0064339D" w:rsidP="00BC3277">
      <w:pPr>
        <w:spacing w:after="120"/>
        <w:ind w:left="357"/>
        <w:rPr>
          <w:rFonts w:ascii="Arial" w:hAnsi="Arial" w:cs="Arial"/>
          <w:lang w:val="de-CH" w:eastAsia="en-US"/>
        </w:rPr>
      </w:pPr>
      <w:r>
        <w:rPr>
          <w:rFonts w:ascii="Arial" w:eastAsiaTheme="minorEastAsia" w:hAnsi="Arial" w:cs="Arial"/>
          <w:kern w:val="24"/>
        </w:rPr>
        <w:tab/>
      </w:r>
      <w:r w:rsidR="00BC3277">
        <w:rPr>
          <w:rFonts w:ascii="Arial" w:hAnsi="Arial" w:cs="Arial"/>
        </w:rPr>
        <w:t>Gruppenmeisterschaft 50 + 25m Qualifikation im eigenen Stand</w:t>
      </w:r>
    </w:p>
    <w:p w14:paraId="7158776B" w14:textId="77777777" w:rsidR="00BC3277" w:rsidRDefault="00BC3277" w:rsidP="00BC3277">
      <w:pPr>
        <w:spacing w:after="120"/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Eidg. Schützenfest in Luzern 12.06. - 12.07.2021. Teilnahme der Pistolensektion am </w:t>
      </w:r>
      <w:r>
        <w:rPr>
          <w:rFonts w:ascii="Arial" w:hAnsi="Arial" w:cs="Arial"/>
          <w:b/>
          <w:bCs/>
        </w:rPr>
        <w:t>28. Juni 2021</w:t>
      </w:r>
      <w:r>
        <w:rPr>
          <w:rFonts w:ascii="Arial" w:hAnsi="Arial" w:cs="Arial"/>
        </w:rPr>
        <w:t>.</w:t>
      </w:r>
    </w:p>
    <w:p w14:paraId="69EA25A6" w14:textId="77777777" w:rsidR="00BC3277" w:rsidRDefault="00BC3277" w:rsidP="00BC3277">
      <w:pPr>
        <w:spacing w:after="120"/>
        <w:ind w:left="357" w:firstLine="351"/>
        <w:rPr>
          <w:rFonts w:ascii="Arial" w:hAnsi="Arial" w:cs="Arial"/>
        </w:rPr>
      </w:pPr>
      <w:r>
        <w:rPr>
          <w:rFonts w:ascii="Arial" w:hAnsi="Arial" w:cs="Arial"/>
        </w:rPr>
        <w:t>Historisches Morgarten-Pistolenschiessen, Montag 15. November 2021</w:t>
      </w:r>
    </w:p>
    <w:p w14:paraId="56B35328" w14:textId="77777777" w:rsidR="00BC3277" w:rsidRDefault="00BC3277" w:rsidP="00BC3277">
      <w:pPr>
        <w:spacing w:after="260"/>
        <w:ind w:left="357" w:firstLine="351"/>
        <w:rPr>
          <w:rFonts w:ascii="Arial" w:hAnsi="Arial" w:cs="Arial"/>
        </w:rPr>
      </w:pPr>
      <w:r>
        <w:rPr>
          <w:rFonts w:ascii="Arial" w:hAnsi="Arial" w:cs="Arial"/>
        </w:rPr>
        <w:t>Oberländischer Finaltag in Thun (50 + 25 m) am 22.05.2021 – Guntelsey.</w:t>
      </w:r>
    </w:p>
    <w:p w14:paraId="3889F70E" w14:textId="77777777" w:rsidR="00BC3277" w:rsidRDefault="00BC3277" w:rsidP="00BC3277">
      <w:pPr>
        <w:pStyle w:val="berschrift2"/>
        <w:ind w:firstLine="708"/>
        <w:rPr>
          <w:rFonts w:cs="Arial"/>
          <w:bCs/>
          <w:sz w:val="24"/>
        </w:rPr>
      </w:pPr>
      <w:r>
        <w:rPr>
          <w:rFonts w:cs="Arial"/>
          <w:b w:val="0"/>
          <w:bCs/>
          <w:sz w:val="24"/>
        </w:rPr>
        <w:t>Kostenbeteiligung</w:t>
      </w:r>
    </w:p>
    <w:p w14:paraId="1FD79F8B" w14:textId="77777777" w:rsidR="00BC3277" w:rsidRDefault="00BC3277" w:rsidP="00BC3277">
      <w:pPr>
        <w:spacing w:after="120"/>
        <w:ind w:left="357" w:firstLine="351"/>
        <w:rPr>
          <w:rFonts w:ascii="Arial" w:hAnsi="Arial" w:cs="Arial"/>
        </w:rPr>
      </w:pPr>
      <w:r>
        <w:rPr>
          <w:rFonts w:ascii="Arial" w:eastAsiaTheme="minorEastAsia" w:hAnsi="Arial" w:cs="Arial"/>
        </w:rPr>
        <w:t>Kosten GM 50+25m übernimmt die Sektion</w:t>
      </w:r>
      <w:r>
        <w:rPr>
          <w:rFonts w:ascii="Arial" w:hAnsi="Arial" w:cs="Arial"/>
        </w:rPr>
        <w:t>.</w:t>
      </w:r>
    </w:p>
    <w:p w14:paraId="2E10479A" w14:textId="77777777" w:rsidR="00BC3277" w:rsidRDefault="00BC3277" w:rsidP="00BC3277">
      <w:pPr>
        <w:spacing w:after="120"/>
        <w:ind w:left="357" w:firstLine="351"/>
        <w:rPr>
          <w:rFonts w:ascii="Arial" w:hAnsi="Arial" w:cs="Arial"/>
        </w:rPr>
      </w:pPr>
      <w:r>
        <w:rPr>
          <w:rFonts w:ascii="Arial" w:eastAsiaTheme="minorEastAsia" w:hAnsi="Arial" w:cs="Arial"/>
        </w:rPr>
        <w:t>Büechli- und Vereinsstiche 50+25m am Eidg.</w:t>
      </w:r>
      <w:r>
        <w:rPr>
          <w:rFonts w:ascii="Arial" w:hAnsi="Arial" w:cs="Arial"/>
        </w:rPr>
        <w:t xml:space="preserve"> </w:t>
      </w:r>
    </w:p>
    <w:p w14:paraId="4197A9F3" w14:textId="77777777" w:rsidR="00BC3277" w:rsidRDefault="00BC3277" w:rsidP="00BC3277">
      <w:pPr>
        <w:spacing w:after="120"/>
        <w:ind w:left="708"/>
        <w:rPr>
          <w:rFonts w:ascii="Arial" w:hAnsi="Arial" w:cs="Arial"/>
        </w:rPr>
      </w:pPr>
      <w:r>
        <w:rPr>
          <w:rFonts w:ascii="Arial" w:eastAsiaTheme="minorEastAsia" w:hAnsi="Arial" w:cs="Arial"/>
        </w:rPr>
        <w:t>Einzel- und Gruppendoppel am Morgarten</w:t>
      </w:r>
      <w:r>
        <w:rPr>
          <w:rFonts w:ascii="Arial" w:hAnsi="Arial" w:cs="Arial"/>
        </w:rPr>
        <w:t xml:space="preserve"> (</w:t>
      </w:r>
      <w:r>
        <w:rPr>
          <w:rFonts w:ascii="Arial" w:eastAsiaTheme="minorEastAsia" w:hAnsi="Arial" w:cs="Arial"/>
        </w:rPr>
        <w:t>Schiessen Fr. 26.- pro Schütze, Gruppen</w:t>
      </w:r>
      <w:r>
        <w:rPr>
          <w:rFonts w:ascii="Arial" w:hAnsi="Arial" w:cs="Arial"/>
        </w:rPr>
        <w:t>d</w:t>
      </w:r>
      <w:r>
        <w:rPr>
          <w:rFonts w:ascii="Arial" w:eastAsiaTheme="minorEastAsia" w:hAnsi="Arial" w:cs="Arial"/>
        </w:rPr>
        <w:t>oppel</w:t>
      </w:r>
      <w:r>
        <w:rPr>
          <w:rFonts w:ascii="Arial" w:hAnsi="Arial" w:cs="Arial"/>
        </w:rPr>
        <w:t>:</w:t>
      </w:r>
      <w:r>
        <w:rPr>
          <w:rFonts w:ascii="Arial" w:eastAsiaTheme="minorEastAsia" w:hAnsi="Arial" w:cs="Arial"/>
        </w:rPr>
        <w:t xml:space="preserve"> 1.Gruppe </w:t>
      </w:r>
      <w:r>
        <w:rPr>
          <w:rFonts w:ascii="Arial" w:hAnsi="Arial" w:cs="Arial"/>
        </w:rPr>
        <w:t xml:space="preserve">Fr. </w:t>
      </w:r>
      <w:r>
        <w:rPr>
          <w:rFonts w:ascii="Arial" w:eastAsiaTheme="minorEastAsia" w:hAnsi="Arial" w:cs="Arial"/>
        </w:rPr>
        <w:t>180.- / 2. Gruppe 150.-</w:t>
      </w:r>
      <w:r>
        <w:rPr>
          <w:rFonts w:ascii="Arial" w:hAnsi="Arial" w:cs="Arial"/>
        </w:rPr>
        <w:t>)</w:t>
      </w:r>
    </w:p>
    <w:p w14:paraId="3786A0D2" w14:textId="05A496B5" w:rsidR="00797945" w:rsidRDefault="00BC3277" w:rsidP="00BC3277">
      <w:pPr>
        <w:spacing w:after="260"/>
        <w:ind w:left="357" w:firstLine="351"/>
        <w:rPr>
          <w:rFonts w:ascii="Arial" w:eastAsiaTheme="minorEastAsia" w:hAnsi="Arial" w:cs="Arial"/>
          <w:color w:val="000000" w:themeColor="text1"/>
          <w:kern w:val="24"/>
        </w:rPr>
      </w:pPr>
      <w:r>
        <w:rPr>
          <w:rFonts w:ascii="Arial" w:eastAsiaTheme="minorEastAsia" w:hAnsi="Arial" w:cs="Arial"/>
        </w:rPr>
        <w:t>Alle anderen Anlässe gehen zu Lasten der</w:t>
      </w:r>
      <w:r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</w:rPr>
        <w:t>der Teilnehmer.</w:t>
      </w:r>
      <w:r>
        <w:rPr>
          <w:rFonts w:ascii="Arial" w:eastAsiaTheme="minorEastAsia" w:hAnsi="Arial" w:cs="Arial"/>
        </w:rPr>
        <w:br/>
      </w:r>
      <w:r>
        <w:rPr>
          <w:rFonts w:ascii="Arial" w:eastAsiaTheme="minorEastAsia" w:hAnsi="Arial" w:cs="Arial"/>
        </w:rPr>
        <w:br/>
      </w:r>
      <w:r>
        <w:rPr>
          <w:rFonts w:ascii="Arial" w:eastAsiaTheme="minorEastAsia" w:hAnsi="Arial" w:cs="Arial"/>
        </w:rPr>
        <w:tab/>
        <w:t>Der Vorschlag für die Teilnahme an Schiessanlässe und über die Kostenbe-</w:t>
      </w:r>
      <w:r>
        <w:rPr>
          <w:rFonts w:ascii="Arial" w:eastAsiaTheme="minorEastAsia" w:hAnsi="Arial" w:cs="Arial"/>
        </w:rPr>
        <w:br/>
      </w:r>
      <w:r>
        <w:rPr>
          <w:rFonts w:ascii="Arial" w:eastAsiaTheme="minorEastAsia" w:hAnsi="Arial" w:cs="Arial"/>
        </w:rPr>
        <w:tab/>
        <w:t xml:space="preserve">teiligung werden mit je 37 Stimmen und vier Enthaltungen genehmigt. Da </w:t>
      </w:r>
      <w:r>
        <w:rPr>
          <w:rFonts w:ascii="Arial" w:eastAsiaTheme="minorEastAsia" w:hAnsi="Arial" w:cs="Arial"/>
        </w:rPr>
        <w:br/>
      </w:r>
      <w:r>
        <w:rPr>
          <w:rFonts w:ascii="Arial" w:eastAsiaTheme="minorEastAsia" w:hAnsi="Arial" w:cs="Arial"/>
        </w:rPr>
        <w:tab/>
        <w:t xml:space="preserve">gemäss Wortmeldungen noch </w:t>
      </w:r>
      <w:r w:rsidR="006C2ED3">
        <w:rPr>
          <w:rFonts w:ascii="Arial" w:eastAsiaTheme="minorEastAsia" w:hAnsi="Arial" w:cs="Arial"/>
        </w:rPr>
        <w:t xml:space="preserve">ein </w:t>
      </w:r>
      <w:r>
        <w:rPr>
          <w:rFonts w:ascii="Arial" w:eastAsiaTheme="minorEastAsia" w:hAnsi="Arial" w:cs="Arial"/>
        </w:rPr>
        <w:t xml:space="preserve">paar Daten nicht korrekt sind, wird die gültige </w:t>
      </w:r>
      <w:r w:rsidR="006C2ED3"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>Liste dem Protokoll beigelegt.</w:t>
      </w:r>
    </w:p>
    <w:p w14:paraId="67AA5602" w14:textId="55A1E5E2" w:rsidR="00797945" w:rsidRDefault="00E11A0E" w:rsidP="00797945">
      <w:pPr>
        <w:pStyle w:val="StandardWeb"/>
        <w:numPr>
          <w:ilvl w:val="0"/>
          <w:numId w:val="29"/>
        </w:numPr>
        <w:spacing w:before="0" w:beforeAutospacing="0" w:after="0" w:afterAutospacing="0"/>
        <w:rPr>
          <w:rFonts w:ascii="Arial" w:eastAsiaTheme="minorEastAsia" w:hAnsi="Arial" w:cs="Arial"/>
          <w:b/>
          <w:bCs/>
          <w:color w:val="000000" w:themeColor="text1"/>
          <w:kern w:val="24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</w:rPr>
        <w:t xml:space="preserve"> </w:t>
      </w:r>
      <w:r w:rsidR="00797945">
        <w:rPr>
          <w:rFonts w:ascii="Arial" w:eastAsiaTheme="minorEastAsia" w:hAnsi="Arial" w:cs="Arial"/>
          <w:b/>
          <w:bCs/>
          <w:color w:val="000000" w:themeColor="text1"/>
          <w:kern w:val="24"/>
        </w:rPr>
        <w:t>Genehmigung des Jahresprogramms 2020</w:t>
      </w:r>
    </w:p>
    <w:p w14:paraId="4CD08AEF" w14:textId="6F52C2AE" w:rsidR="007A33E3" w:rsidRDefault="00BC3277" w:rsidP="00BC3277">
      <w:pPr>
        <w:pStyle w:val="StandardWeb"/>
        <w:spacing w:before="0" w:beforeAutospacing="0" w:after="0" w:afterAutospacing="0"/>
        <w:ind w:left="720"/>
        <w:rPr>
          <w:rFonts w:ascii="Arial" w:eastAsiaTheme="minorEastAsia" w:hAnsi="Arial" w:cs="Arial"/>
          <w:color w:val="000000" w:themeColor="text1"/>
          <w:kern w:val="24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Das Jahresprogramm wird mit 39 Ja-Stimmen, einer Nein-Stimme und einer Enthaltung angenommen.</w:t>
      </w:r>
    </w:p>
    <w:p w14:paraId="0D221380" w14:textId="1C45F661" w:rsidR="00BC3277" w:rsidRDefault="00BC3277" w:rsidP="00BC3277">
      <w:pPr>
        <w:pStyle w:val="StandardWeb"/>
        <w:spacing w:before="0" w:beforeAutospacing="0" w:after="0" w:afterAutospacing="0"/>
        <w:ind w:left="720"/>
        <w:rPr>
          <w:rFonts w:ascii="Arial" w:hAnsi="Arial" w:cs="Arial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Gegenüber dem Jahresprogramm, welches bereits versendet worden ist, gibt es gemäss Wortmeldungen noch kleine Abänderungen. Deshalb liegt dies nochmal dem Protokoll bei.</w:t>
      </w:r>
    </w:p>
    <w:p w14:paraId="117B2092" w14:textId="3B9D30EB" w:rsidR="00797945" w:rsidRDefault="00797945" w:rsidP="008C2335">
      <w:pPr>
        <w:pStyle w:val="StandardWeb"/>
        <w:spacing w:before="0" w:beforeAutospacing="0" w:after="0" w:afterAutospacing="0"/>
        <w:rPr>
          <w:rFonts w:ascii="Arial" w:hAnsi="Arial" w:cs="Arial"/>
        </w:rPr>
      </w:pPr>
    </w:p>
    <w:p w14:paraId="186A83D6" w14:textId="16365FD8" w:rsidR="00797945" w:rsidRDefault="00E11A0E" w:rsidP="00797945">
      <w:pPr>
        <w:pStyle w:val="StandardWeb"/>
        <w:numPr>
          <w:ilvl w:val="0"/>
          <w:numId w:val="29"/>
        </w:numPr>
        <w:spacing w:before="0" w:beforeAutospacing="0" w:after="0" w:afterAutospacing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797945">
        <w:rPr>
          <w:rFonts w:ascii="Arial" w:hAnsi="Arial" w:cs="Arial"/>
          <w:b/>
          <w:bCs/>
        </w:rPr>
        <w:t>Wahlen</w:t>
      </w:r>
    </w:p>
    <w:p w14:paraId="3F079CE3" w14:textId="77777777" w:rsidR="006C2ED3" w:rsidRDefault="006C2ED3" w:rsidP="006C2ED3">
      <w:pPr>
        <w:pStyle w:val="StandardWeb"/>
        <w:spacing w:before="0" w:beforeAutospacing="0" w:after="0" w:afterAutospacing="0"/>
        <w:ind w:left="720"/>
        <w:rPr>
          <w:rFonts w:ascii="Arial" w:hAnsi="Arial" w:cs="Arial"/>
          <w:b/>
          <w:bCs/>
        </w:rPr>
      </w:pPr>
    </w:p>
    <w:p w14:paraId="3FD4A745" w14:textId="24CA9F4F" w:rsidR="00664F89" w:rsidRPr="00FB05CA" w:rsidRDefault="00797945" w:rsidP="00797945">
      <w:pPr>
        <w:pStyle w:val="StandardWeb"/>
        <w:spacing w:before="0" w:beforeAutospacing="0" w:after="0" w:afterAutospacing="0"/>
        <w:ind w:left="720"/>
        <w:rPr>
          <w:rFonts w:ascii="Arial" w:hAnsi="Arial" w:cs="Arial"/>
          <w:bCs/>
        </w:rPr>
      </w:pPr>
      <w:r w:rsidRPr="00797945">
        <w:rPr>
          <w:rFonts w:ascii="Arial" w:hAnsi="Arial" w:cs="Arial"/>
          <w:b/>
          <w:bCs/>
        </w:rPr>
        <w:t>a</w:t>
      </w:r>
      <w:r w:rsidR="008C2335" w:rsidRPr="00797945">
        <w:rPr>
          <w:rFonts w:ascii="Arial" w:eastAsiaTheme="minorEastAsia" w:hAnsi="Arial" w:cs="Arial"/>
          <w:b/>
          <w:bCs/>
          <w:kern w:val="24"/>
        </w:rPr>
        <w:t>.</w:t>
      </w:r>
      <w:r w:rsidR="00664F89" w:rsidRPr="00797945">
        <w:rPr>
          <w:rFonts w:ascii="Arial" w:eastAsiaTheme="minorEastAsia" w:hAnsi="Arial" w:cs="Arial"/>
          <w:b/>
          <w:bCs/>
          <w:kern w:val="24"/>
        </w:rPr>
        <w:t>) Vorstand:</w:t>
      </w:r>
      <w:r w:rsidR="00664F89" w:rsidRPr="00797945">
        <w:rPr>
          <w:rFonts w:ascii="Arial" w:eastAsiaTheme="minorEastAsia" w:hAnsi="Arial" w:cs="Arial"/>
          <w:b/>
          <w:bCs/>
          <w:kern w:val="24"/>
        </w:rPr>
        <w:tab/>
      </w:r>
      <w:r w:rsidR="00FB05CA">
        <w:rPr>
          <w:rFonts w:ascii="Arial" w:eastAsiaTheme="minorEastAsia" w:hAnsi="Arial" w:cs="Arial"/>
          <w:b/>
          <w:bCs/>
          <w:kern w:val="24"/>
        </w:rPr>
        <w:br/>
      </w:r>
      <w:r w:rsidR="00FB05CA">
        <w:rPr>
          <w:rFonts w:ascii="Arial" w:eastAsiaTheme="minorEastAsia" w:hAnsi="Arial" w:cs="Arial"/>
          <w:bCs/>
          <w:kern w:val="24"/>
        </w:rPr>
        <w:t>Der Vorstand wird in Globo mit 40 Stimmen und einer Enthaltung wiedergewählt.</w:t>
      </w:r>
    </w:p>
    <w:p w14:paraId="3F475001" w14:textId="107694E7" w:rsidR="00664F89" w:rsidRDefault="00BC3277" w:rsidP="00BC3277">
      <w:pPr>
        <w:pStyle w:val="StandardWeb"/>
        <w:spacing w:before="0" w:beforeAutospacing="0" w:after="0" w:afterAutospacing="0"/>
        <w:ind w:left="705"/>
        <w:rPr>
          <w:rFonts w:ascii="Arial" w:eastAsiaTheme="minorEastAsia" w:hAnsi="Arial" w:cs="Arial"/>
          <w:bCs/>
          <w:kern w:val="24"/>
        </w:rPr>
      </w:pPr>
      <w:r>
        <w:rPr>
          <w:rFonts w:ascii="Arial" w:eastAsiaTheme="minorEastAsia" w:hAnsi="Arial" w:cs="Arial"/>
          <w:kern w:val="24"/>
        </w:rPr>
        <w:br/>
      </w:r>
      <w:r w:rsidR="00FB05CA">
        <w:rPr>
          <w:rFonts w:ascii="Arial" w:eastAsiaTheme="minorEastAsia" w:hAnsi="Arial" w:cs="Arial"/>
          <w:b/>
          <w:bCs/>
          <w:kern w:val="24"/>
        </w:rPr>
        <w:t xml:space="preserve">b) Rechnungsrevisor: </w:t>
      </w:r>
      <w:r w:rsidR="00FB05CA">
        <w:rPr>
          <w:rFonts w:ascii="Arial" w:eastAsiaTheme="minorEastAsia" w:hAnsi="Arial" w:cs="Arial"/>
          <w:b/>
          <w:bCs/>
          <w:kern w:val="24"/>
        </w:rPr>
        <w:br/>
      </w:r>
      <w:r w:rsidR="00FB05CA">
        <w:rPr>
          <w:rFonts w:ascii="Arial" w:eastAsiaTheme="minorEastAsia" w:hAnsi="Arial" w:cs="Arial"/>
          <w:bCs/>
          <w:kern w:val="24"/>
        </w:rPr>
        <w:t>Casagrande Remo wird mit 40 Stimmen und einer Enthaltung wiedergewählt.</w:t>
      </w:r>
    </w:p>
    <w:p w14:paraId="25DBFB29" w14:textId="77777777" w:rsidR="00FB05CA" w:rsidRDefault="00FB05CA" w:rsidP="00BC3277">
      <w:pPr>
        <w:pStyle w:val="StandardWeb"/>
        <w:spacing w:before="0" w:beforeAutospacing="0" w:after="0" w:afterAutospacing="0"/>
        <w:ind w:left="705"/>
        <w:rPr>
          <w:rFonts w:ascii="Arial" w:eastAsiaTheme="minorEastAsia" w:hAnsi="Arial" w:cs="Arial"/>
          <w:bCs/>
          <w:kern w:val="24"/>
        </w:rPr>
      </w:pPr>
    </w:p>
    <w:p w14:paraId="29267E58" w14:textId="44C9ADB8" w:rsidR="00FB05CA" w:rsidRDefault="00FB05CA" w:rsidP="00BC3277">
      <w:pPr>
        <w:pStyle w:val="StandardWeb"/>
        <w:spacing w:before="0" w:beforeAutospacing="0" w:after="0" w:afterAutospacing="0"/>
        <w:ind w:left="705"/>
        <w:rPr>
          <w:rFonts w:ascii="Arial" w:eastAsiaTheme="minorEastAsia" w:hAnsi="Arial" w:cs="Arial"/>
          <w:bCs/>
          <w:kern w:val="24"/>
        </w:rPr>
      </w:pPr>
      <w:r>
        <w:rPr>
          <w:rFonts w:ascii="Arial" w:eastAsiaTheme="minorEastAsia" w:hAnsi="Arial" w:cs="Arial"/>
          <w:bCs/>
          <w:kern w:val="24"/>
        </w:rPr>
        <w:t>Vielen Dank an alle für ihre weitere Arbeit für die Pistolensektion.</w:t>
      </w:r>
    </w:p>
    <w:p w14:paraId="4240BA78" w14:textId="77777777" w:rsidR="00FB05CA" w:rsidRDefault="00FB05CA" w:rsidP="00BC3277">
      <w:pPr>
        <w:pStyle w:val="StandardWeb"/>
        <w:spacing w:before="0" w:beforeAutospacing="0" w:after="0" w:afterAutospacing="0"/>
        <w:ind w:left="705"/>
        <w:rPr>
          <w:rFonts w:ascii="Arial" w:eastAsiaTheme="minorEastAsia" w:hAnsi="Arial" w:cs="Arial"/>
          <w:bCs/>
          <w:kern w:val="24"/>
        </w:rPr>
      </w:pPr>
    </w:p>
    <w:p w14:paraId="064ADB55" w14:textId="44E73428" w:rsidR="00FB05CA" w:rsidRDefault="00FB05CA" w:rsidP="00BC3277">
      <w:pPr>
        <w:pStyle w:val="StandardWeb"/>
        <w:spacing w:before="0" w:beforeAutospacing="0" w:after="0" w:afterAutospacing="0"/>
        <w:ind w:left="705"/>
        <w:rPr>
          <w:rFonts w:ascii="Arial" w:eastAsiaTheme="minorEastAsia" w:hAnsi="Arial" w:cs="Arial"/>
          <w:bCs/>
          <w:kern w:val="24"/>
        </w:rPr>
      </w:pPr>
      <w:r>
        <w:rPr>
          <w:rFonts w:ascii="Arial" w:eastAsiaTheme="minorEastAsia" w:hAnsi="Arial" w:cs="Arial"/>
          <w:bCs/>
          <w:kern w:val="24"/>
        </w:rPr>
        <w:t>Ausser den Wortmeldungen / Fragen, welche bereits im Protokoll erwähnt sind, gab es keine.</w:t>
      </w:r>
    </w:p>
    <w:p w14:paraId="447B2FD7" w14:textId="77777777" w:rsidR="00FB05CA" w:rsidRDefault="00FB05CA" w:rsidP="00BC3277">
      <w:pPr>
        <w:pStyle w:val="StandardWeb"/>
        <w:spacing w:before="0" w:beforeAutospacing="0" w:after="0" w:afterAutospacing="0"/>
        <w:ind w:left="705"/>
        <w:rPr>
          <w:rFonts w:ascii="Arial" w:eastAsiaTheme="minorEastAsia" w:hAnsi="Arial" w:cs="Arial"/>
          <w:bCs/>
          <w:kern w:val="24"/>
        </w:rPr>
      </w:pPr>
    </w:p>
    <w:p w14:paraId="51FB30AF" w14:textId="77777777" w:rsidR="00FB05CA" w:rsidRPr="00FB05CA" w:rsidRDefault="00FB05CA" w:rsidP="00BC3277">
      <w:pPr>
        <w:pStyle w:val="StandardWeb"/>
        <w:spacing w:before="0" w:beforeAutospacing="0" w:after="0" w:afterAutospacing="0"/>
        <w:ind w:left="705"/>
        <w:rPr>
          <w:rFonts w:ascii="Arial" w:hAnsi="Arial" w:cs="Arial"/>
        </w:rPr>
      </w:pPr>
    </w:p>
    <w:p w14:paraId="2943221B" w14:textId="631EE4B9" w:rsidR="006B4D99" w:rsidRDefault="00E11A0E" w:rsidP="008B2E7E">
      <w:pPr>
        <w:pStyle w:val="StandardWeb"/>
        <w:spacing w:before="0" w:beforeAutospacing="0" w:after="0" w:afterAutospacing="0" w:line="480" w:lineRule="auto"/>
        <w:rPr>
          <w:rFonts w:ascii="Arial" w:eastAsiaTheme="minorEastAsia" w:hAnsi="Arial" w:cs="Arial"/>
          <w:color w:val="000000" w:themeColor="text1"/>
          <w:kern w:val="24"/>
        </w:rPr>
      </w:pPr>
      <w:r>
        <w:rPr>
          <w:rFonts w:ascii="Arial" w:eastAsiaTheme="minorEastAsia" w:hAnsi="Arial" w:cs="Arial"/>
          <w:kern w:val="24"/>
        </w:rPr>
        <w:tab/>
      </w:r>
      <w:r w:rsidR="00664F89" w:rsidRPr="00664F89">
        <w:rPr>
          <w:rFonts w:ascii="Arial" w:eastAsiaTheme="minorEastAsia" w:hAnsi="Arial" w:cs="Arial"/>
          <w:color w:val="000000" w:themeColor="text1"/>
          <w:kern w:val="24"/>
        </w:rPr>
        <w:t xml:space="preserve"> </w:t>
      </w:r>
      <w:r w:rsidR="00FB05CA">
        <w:rPr>
          <w:rFonts w:ascii="Arial" w:eastAsiaTheme="minorEastAsia" w:hAnsi="Arial" w:cs="Arial"/>
          <w:color w:val="000000" w:themeColor="text1"/>
          <w:kern w:val="24"/>
        </w:rPr>
        <w:t xml:space="preserve">Innertkirchen, </w:t>
      </w:r>
      <w:r w:rsidR="006B4D99">
        <w:rPr>
          <w:rFonts w:ascii="Arial" w:eastAsiaTheme="minorEastAsia" w:hAnsi="Arial" w:cs="Arial"/>
          <w:color w:val="000000" w:themeColor="text1"/>
          <w:kern w:val="24"/>
        </w:rPr>
        <w:t xml:space="preserve"> </w:t>
      </w:r>
      <w:r w:rsidR="00FB05CA">
        <w:rPr>
          <w:rFonts w:ascii="Arial" w:eastAsiaTheme="minorEastAsia" w:hAnsi="Arial" w:cs="Arial"/>
          <w:color w:val="000000" w:themeColor="text1"/>
          <w:kern w:val="24"/>
        </w:rPr>
        <w:t>12.03.2021</w:t>
      </w:r>
      <w:r w:rsidR="00140FD4">
        <w:rPr>
          <w:rFonts w:ascii="Arial" w:eastAsiaTheme="minorEastAsia" w:hAnsi="Arial" w:cs="Arial"/>
          <w:color w:val="000000" w:themeColor="text1"/>
          <w:kern w:val="24"/>
        </w:rPr>
        <w:tab/>
      </w:r>
    </w:p>
    <w:p w14:paraId="1D66B528" w14:textId="1E2AA1AA" w:rsidR="006B4D99" w:rsidRDefault="006B4D99" w:rsidP="00664F89">
      <w:pPr>
        <w:pStyle w:val="StandardWeb"/>
        <w:spacing w:before="0" w:beforeAutospacing="0" w:after="0" w:afterAutospacing="0"/>
        <w:rPr>
          <w:rFonts w:ascii="Arial" w:eastAsiaTheme="minorEastAsia" w:hAnsi="Arial" w:cs="Arial"/>
          <w:color w:val="000000" w:themeColor="text1"/>
          <w:kern w:val="24"/>
        </w:rPr>
      </w:pPr>
    </w:p>
    <w:p w14:paraId="6488C761" w14:textId="23E5B4D1" w:rsidR="00140FD4" w:rsidRDefault="00140FD4" w:rsidP="00140FD4">
      <w:pPr>
        <w:pStyle w:val="StandardWeb"/>
        <w:tabs>
          <w:tab w:val="left" w:pos="5670"/>
        </w:tabs>
        <w:spacing w:before="0" w:beforeAutospacing="0" w:after="0" w:afterAutospacing="0"/>
        <w:rPr>
          <w:rFonts w:ascii="Arial" w:eastAsiaTheme="minorEastAsia" w:hAnsi="Arial" w:cs="Arial"/>
          <w:color w:val="000000" w:themeColor="text1"/>
          <w:kern w:val="24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der Präsident:</w:t>
      </w:r>
      <w:r>
        <w:rPr>
          <w:rFonts w:ascii="Arial" w:eastAsiaTheme="minorEastAsia" w:hAnsi="Arial" w:cs="Arial"/>
          <w:color w:val="000000" w:themeColor="text1"/>
          <w:kern w:val="24"/>
        </w:rPr>
        <w:tab/>
        <w:t>die Sektretärin:</w:t>
      </w:r>
    </w:p>
    <w:p w14:paraId="0E3DB3EA" w14:textId="702BDE83" w:rsidR="00FB05CA" w:rsidRPr="00664F89" w:rsidRDefault="006B4D99" w:rsidP="00FB05CA">
      <w:pPr>
        <w:pStyle w:val="StandardWeb"/>
        <w:spacing w:before="0" w:beforeAutospacing="0" w:after="0" w:afterAutospacing="0"/>
        <w:rPr>
          <w:rFonts w:ascii="Arial" w:eastAsia="Arial Unicode MS" w:hAnsi="Arial"/>
          <w:szCs w:val="22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Helbling Alex</w:t>
      </w:r>
      <w:r w:rsidR="00140FD4">
        <w:rPr>
          <w:rFonts w:ascii="Arial" w:eastAsiaTheme="minorEastAsia" w:hAnsi="Arial" w:cs="Arial"/>
          <w:color w:val="000000" w:themeColor="text1"/>
          <w:kern w:val="24"/>
        </w:rPr>
        <w:tab/>
      </w:r>
      <w:r w:rsidR="00140FD4">
        <w:rPr>
          <w:rFonts w:ascii="Arial" w:eastAsiaTheme="minorEastAsia" w:hAnsi="Arial" w:cs="Arial"/>
          <w:color w:val="000000" w:themeColor="text1"/>
          <w:kern w:val="24"/>
        </w:rPr>
        <w:tab/>
      </w:r>
      <w:r w:rsidR="00140FD4">
        <w:rPr>
          <w:rFonts w:ascii="Arial" w:eastAsiaTheme="minorEastAsia" w:hAnsi="Arial" w:cs="Arial"/>
          <w:color w:val="000000" w:themeColor="text1"/>
          <w:kern w:val="24"/>
        </w:rPr>
        <w:tab/>
      </w:r>
      <w:r w:rsidR="00140FD4">
        <w:rPr>
          <w:rFonts w:ascii="Arial" w:eastAsiaTheme="minorEastAsia" w:hAnsi="Arial" w:cs="Arial"/>
          <w:color w:val="000000" w:themeColor="text1"/>
          <w:kern w:val="24"/>
        </w:rPr>
        <w:tab/>
      </w:r>
      <w:r w:rsidR="00140FD4">
        <w:rPr>
          <w:rFonts w:ascii="Arial" w:eastAsiaTheme="minorEastAsia" w:hAnsi="Arial" w:cs="Arial"/>
          <w:color w:val="000000" w:themeColor="text1"/>
          <w:kern w:val="24"/>
        </w:rPr>
        <w:tab/>
      </w:r>
      <w:r w:rsidR="00140FD4">
        <w:rPr>
          <w:rFonts w:ascii="Arial" w:eastAsiaTheme="minorEastAsia" w:hAnsi="Arial" w:cs="Arial"/>
          <w:color w:val="000000" w:themeColor="text1"/>
          <w:kern w:val="24"/>
        </w:rPr>
        <w:tab/>
      </w:r>
      <w:r w:rsidR="00140FD4">
        <w:rPr>
          <w:rFonts w:ascii="Arial" w:eastAsiaTheme="minorEastAsia" w:hAnsi="Arial" w:cs="Arial"/>
          <w:color w:val="000000" w:themeColor="text1"/>
          <w:kern w:val="24"/>
        </w:rPr>
        <w:tab/>
        <w:t>Kobel Daniela</w:t>
      </w:r>
    </w:p>
    <w:sectPr w:rsidR="00FB05CA" w:rsidRPr="00664F89" w:rsidSect="00433D41">
      <w:headerReference w:type="first" r:id="rId8"/>
      <w:pgSz w:w="11906" w:h="16838"/>
      <w:pgMar w:top="1134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829EA4" w14:textId="77777777" w:rsidR="008276B1" w:rsidRDefault="008276B1" w:rsidP="00EB4D69">
      <w:r>
        <w:separator/>
      </w:r>
    </w:p>
  </w:endnote>
  <w:endnote w:type="continuationSeparator" w:id="0">
    <w:p w14:paraId="31E34158" w14:textId="77777777" w:rsidR="008276B1" w:rsidRDefault="008276B1" w:rsidP="00EB4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93D11" w14:textId="77777777" w:rsidR="008276B1" w:rsidRDefault="008276B1" w:rsidP="00EB4D69">
      <w:r>
        <w:separator/>
      </w:r>
    </w:p>
  </w:footnote>
  <w:footnote w:type="continuationSeparator" w:id="0">
    <w:p w14:paraId="7A80634B" w14:textId="77777777" w:rsidR="008276B1" w:rsidRDefault="008276B1" w:rsidP="00EB4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7506" w14:textId="581597B0" w:rsidR="001D6397" w:rsidRPr="00FE3F81" w:rsidRDefault="00FE3F81" w:rsidP="00FE3F81">
    <w:pPr>
      <w:pStyle w:val="Kopfzeile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B0F47"/>
    <w:multiLevelType w:val="hybridMultilevel"/>
    <w:tmpl w:val="06402E9C"/>
    <w:lvl w:ilvl="0" w:tplc="41FCBEEC">
      <w:start w:val="7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000000" w:themeColor="text1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F1198"/>
    <w:multiLevelType w:val="hybridMultilevel"/>
    <w:tmpl w:val="51160CF2"/>
    <w:lvl w:ilvl="0" w:tplc="F658575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1E29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7CDB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A8E2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029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5CE0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BAAC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849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9861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EA1253"/>
    <w:multiLevelType w:val="hybridMultilevel"/>
    <w:tmpl w:val="3746D8C6"/>
    <w:lvl w:ilvl="0" w:tplc="040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796E80"/>
    <w:multiLevelType w:val="singleLevel"/>
    <w:tmpl w:val="FE98D5FE"/>
    <w:lvl w:ilvl="0">
      <w:start w:val="1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0784737F"/>
    <w:multiLevelType w:val="hybridMultilevel"/>
    <w:tmpl w:val="D6447086"/>
    <w:lvl w:ilvl="0" w:tplc="6CBA7FF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364E0"/>
    <w:multiLevelType w:val="hybridMultilevel"/>
    <w:tmpl w:val="B02E6866"/>
    <w:lvl w:ilvl="0" w:tplc="B7E6A90C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DF7759"/>
    <w:multiLevelType w:val="hybridMultilevel"/>
    <w:tmpl w:val="A3A22F18"/>
    <w:lvl w:ilvl="0" w:tplc="FEF6AB7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647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F87F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4C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1CF6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64A6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ACA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82EF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E672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C42E08"/>
    <w:multiLevelType w:val="hybridMultilevel"/>
    <w:tmpl w:val="51EC633E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2461B3"/>
    <w:multiLevelType w:val="hybridMultilevel"/>
    <w:tmpl w:val="A69C4FAC"/>
    <w:lvl w:ilvl="0" w:tplc="0407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7AD006C"/>
    <w:multiLevelType w:val="hybridMultilevel"/>
    <w:tmpl w:val="D71AC022"/>
    <w:lvl w:ilvl="0" w:tplc="7374C94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E443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E49A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025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586A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6EDF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0817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8AE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B872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22755D"/>
    <w:multiLevelType w:val="hybridMultilevel"/>
    <w:tmpl w:val="8F8C96B0"/>
    <w:lvl w:ilvl="0" w:tplc="42D8E08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D2A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9CC9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0209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9CE2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E24D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C670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2C94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7C88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72345B"/>
    <w:multiLevelType w:val="hybridMultilevel"/>
    <w:tmpl w:val="AC14E788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E256BA"/>
    <w:multiLevelType w:val="hybridMultilevel"/>
    <w:tmpl w:val="2236E298"/>
    <w:lvl w:ilvl="0" w:tplc="0807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805E9"/>
    <w:multiLevelType w:val="hybridMultilevel"/>
    <w:tmpl w:val="B290B934"/>
    <w:lvl w:ilvl="0" w:tplc="995CD890">
      <w:start w:val="4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Arial Unicode MS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4" w15:restartNumberingAfterBreak="0">
    <w:nsid w:val="2B3373D6"/>
    <w:multiLevelType w:val="hybridMultilevel"/>
    <w:tmpl w:val="931E64A2"/>
    <w:lvl w:ilvl="0" w:tplc="040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FA2230"/>
    <w:multiLevelType w:val="hybridMultilevel"/>
    <w:tmpl w:val="06402E9C"/>
    <w:lvl w:ilvl="0" w:tplc="41FCBEEC">
      <w:start w:val="7"/>
      <w:numFmt w:val="decimal"/>
      <w:lvlText w:val="%1."/>
      <w:lvlJc w:val="left"/>
      <w:pPr>
        <w:ind w:left="1212" w:hanging="360"/>
      </w:pPr>
      <w:rPr>
        <w:rFonts w:eastAsiaTheme="minorEastAsia" w:hint="default"/>
        <w:color w:val="000000" w:themeColor="text1"/>
      </w:rPr>
    </w:lvl>
    <w:lvl w:ilvl="1" w:tplc="08070019" w:tentative="1">
      <w:start w:val="1"/>
      <w:numFmt w:val="lowerLetter"/>
      <w:lvlText w:val="%2."/>
      <w:lvlJc w:val="left"/>
      <w:pPr>
        <w:ind w:left="1932" w:hanging="360"/>
      </w:pPr>
    </w:lvl>
    <w:lvl w:ilvl="2" w:tplc="0807001B" w:tentative="1">
      <w:start w:val="1"/>
      <w:numFmt w:val="lowerRoman"/>
      <w:lvlText w:val="%3."/>
      <w:lvlJc w:val="right"/>
      <w:pPr>
        <w:ind w:left="2652" w:hanging="180"/>
      </w:pPr>
    </w:lvl>
    <w:lvl w:ilvl="3" w:tplc="0807000F" w:tentative="1">
      <w:start w:val="1"/>
      <w:numFmt w:val="decimal"/>
      <w:lvlText w:val="%4."/>
      <w:lvlJc w:val="left"/>
      <w:pPr>
        <w:ind w:left="3372" w:hanging="360"/>
      </w:pPr>
    </w:lvl>
    <w:lvl w:ilvl="4" w:tplc="08070019" w:tentative="1">
      <w:start w:val="1"/>
      <w:numFmt w:val="lowerLetter"/>
      <w:lvlText w:val="%5."/>
      <w:lvlJc w:val="left"/>
      <w:pPr>
        <w:ind w:left="4092" w:hanging="360"/>
      </w:pPr>
    </w:lvl>
    <w:lvl w:ilvl="5" w:tplc="0807001B" w:tentative="1">
      <w:start w:val="1"/>
      <w:numFmt w:val="lowerRoman"/>
      <w:lvlText w:val="%6."/>
      <w:lvlJc w:val="right"/>
      <w:pPr>
        <w:ind w:left="4812" w:hanging="180"/>
      </w:pPr>
    </w:lvl>
    <w:lvl w:ilvl="6" w:tplc="0807000F" w:tentative="1">
      <w:start w:val="1"/>
      <w:numFmt w:val="decimal"/>
      <w:lvlText w:val="%7."/>
      <w:lvlJc w:val="left"/>
      <w:pPr>
        <w:ind w:left="5532" w:hanging="360"/>
      </w:pPr>
    </w:lvl>
    <w:lvl w:ilvl="7" w:tplc="08070019" w:tentative="1">
      <w:start w:val="1"/>
      <w:numFmt w:val="lowerLetter"/>
      <w:lvlText w:val="%8."/>
      <w:lvlJc w:val="left"/>
      <w:pPr>
        <w:ind w:left="6252" w:hanging="360"/>
      </w:pPr>
    </w:lvl>
    <w:lvl w:ilvl="8" w:tplc="0807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355776C4"/>
    <w:multiLevelType w:val="hybridMultilevel"/>
    <w:tmpl w:val="76D8C652"/>
    <w:lvl w:ilvl="0" w:tplc="8E306A1C">
      <w:start w:val="10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61E5BD2"/>
    <w:multiLevelType w:val="hybridMultilevel"/>
    <w:tmpl w:val="EF4A86CC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194C24"/>
    <w:multiLevelType w:val="hybridMultilevel"/>
    <w:tmpl w:val="A4085DCA"/>
    <w:lvl w:ilvl="0" w:tplc="7A9663B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3C4D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388F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2262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3AB1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41B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A05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22CC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320D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7C498C"/>
    <w:multiLevelType w:val="hybridMultilevel"/>
    <w:tmpl w:val="E86C3DA0"/>
    <w:lvl w:ilvl="0" w:tplc="9BCEA524">
      <w:start w:val="2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Arial Unicode MS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0" w15:restartNumberingAfterBreak="0">
    <w:nsid w:val="42160FFA"/>
    <w:multiLevelType w:val="hybridMultilevel"/>
    <w:tmpl w:val="1B32C744"/>
    <w:lvl w:ilvl="0" w:tplc="18304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B4B0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E429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A06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7414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F8E9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8475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25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8465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F505B6"/>
    <w:multiLevelType w:val="hybridMultilevel"/>
    <w:tmpl w:val="83F0162C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212D32"/>
    <w:multiLevelType w:val="hybridMultilevel"/>
    <w:tmpl w:val="C8EC986E"/>
    <w:lvl w:ilvl="0" w:tplc="040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841DB6"/>
    <w:multiLevelType w:val="hybridMultilevel"/>
    <w:tmpl w:val="E3E0CF28"/>
    <w:lvl w:ilvl="0" w:tplc="65B2B9DC">
      <w:start w:val="4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Arial Unicode MS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4" w15:restartNumberingAfterBreak="0">
    <w:nsid w:val="4E845F85"/>
    <w:multiLevelType w:val="hybridMultilevel"/>
    <w:tmpl w:val="2E48C6E2"/>
    <w:lvl w:ilvl="0" w:tplc="0807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B5EB9"/>
    <w:multiLevelType w:val="hybridMultilevel"/>
    <w:tmpl w:val="DF382734"/>
    <w:lvl w:ilvl="0" w:tplc="0807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50783"/>
    <w:multiLevelType w:val="hybridMultilevel"/>
    <w:tmpl w:val="472823DC"/>
    <w:lvl w:ilvl="0" w:tplc="0448C07E">
      <w:start w:val="1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C2504D"/>
    <w:multiLevelType w:val="singleLevel"/>
    <w:tmpl w:val="D9EE005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 w15:restartNumberingAfterBreak="0">
    <w:nsid w:val="66B87C86"/>
    <w:multiLevelType w:val="hybridMultilevel"/>
    <w:tmpl w:val="907EC95C"/>
    <w:lvl w:ilvl="0" w:tplc="040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655DF3"/>
    <w:multiLevelType w:val="hybridMultilevel"/>
    <w:tmpl w:val="19B44F70"/>
    <w:lvl w:ilvl="0" w:tplc="CB86930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48E5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1CEE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F000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B469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C017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D2F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2A17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E697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C53989"/>
    <w:multiLevelType w:val="singleLevel"/>
    <w:tmpl w:val="E966790A"/>
    <w:lvl w:ilvl="0"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79B52BE"/>
    <w:multiLevelType w:val="hybridMultilevel"/>
    <w:tmpl w:val="7F86B28C"/>
    <w:lvl w:ilvl="0" w:tplc="D1FAF3B2">
      <w:start w:val="4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Arial Unicode MS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27"/>
  </w:num>
  <w:num w:numId="4">
    <w:abstractNumId w:val="2"/>
  </w:num>
  <w:num w:numId="5">
    <w:abstractNumId w:val="28"/>
  </w:num>
  <w:num w:numId="6">
    <w:abstractNumId w:val="17"/>
  </w:num>
  <w:num w:numId="7">
    <w:abstractNumId w:val="23"/>
  </w:num>
  <w:num w:numId="8">
    <w:abstractNumId w:val="31"/>
  </w:num>
  <w:num w:numId="9">
    <w:abstractNumId w:val="13"/>
  </w:num>
  <w:num w:numId="10">
    <w:abstractNumId w:val="19"/>
  </w:num>
  <w:num w:numId="11">
    <w:abstractNumId w:val="22"/>
  </w:num>
  <w:num w:numId="12">
    <w:abstractNumId w:val="14"/>
  </w:num>
  <w:num w:numId="13">
    <w:abstractNumId w:val="7"/>
  </w:num>
  <w:num w:numId="14">
    <w:abstractNumId w:val="26"/>
  </w:num>
  <w:num w:numId="15">
    <w:abstractNumId w:val="5"/>
  </w:num>
  <w:num w:numId="16">
    <w:abstractNumId w:val="21"/>
  </w:num>
  <w:num w:numId="17">
    <w:abstractNumId w:val="4"/>
  </w:num>
  <w:num w:numId="18">
    <w:abstractNumId w:val="11"/>
  </w:num>
  <w:num w:numId="19">
    <w:abstractNumId w:val="25"/>
  </w:num>
  <w:num w:numId="20">
    <w:abstractNumId w:val="12"/>
  </w:num>
  <w:num w:numId="21">
    <w:abstractNumId w:val="24"/>
  </w:num>
  <w:num w:numId="22">
    <w:abstractNumId w:val="16"/>
  </w:num>
  <w:num w:numId="23">
    <w:abstractNumId w:val="8"/>
  </w:num>
  <w:num w:numId="24">
    <w:abstractNumId w:val="20"/>
  </w:num>
  <w:num w:numId="25">
    <w:abstractNumId w:val="6"/>
  </w:num>
  <w:num w:numId="26">
    <w:abstractNumId w:val="10"/>
  </w:num>
  <w:num w:numId="27">
    <w:abstractNumId w:val="1"/>
  </w:num>
  <w:num w:numId="28">
    <w:abstractNumId w:val="18"/>
  </w:num>
  <w:num w:numId="29">
    <w:abstractNumId w:val="29"/>
  </w:num>
  <w:num w:numId="30">
    <w:abstractNumId w:val="9"/>
  </w:num>
  <w:num w:numId="31">
    <w:abstractNumId w:val="0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00"/>
    <w:rsid w:val="000261F2"/>
    <w:rsid w:val="00034EED"/>
    <w:rsid w:val="000B27D7"/>
    <w:rsid w:val="000C2B0C"/>
    <w:rsid w:val="0010285B"/>
    <w:rsid w:val="00113880"/>
    <w:rsid w:val="00113ED6"/>
    <w:rsid w:val="001220AF"/>
    <w:rsid w:val="00140927"/>
    <w:rsid w:val="00140FD4"/>
    <w:rsid w:val="00174AD7"/>
    <w:rsid w:val="001D6397"/>
    <w:rsid w:val="002008E7"/>
    <w:rsid w:val="002228DE"/>
    <w:rsid w:val="002607A6"/>
    <w:rsid w:val="00286978"/>
    <w:rsid w:val="002E5241"/>
    <w:rsid w:val="0033080C"/>
    <w:rsid w:val="003840CE"/>
    <w:rsid w:val="00433D41"/>
    <w:rsid w:val="004551FA"/>
    <w:rsid w:val="00456038"/>
    <w:rsid w:val="004622D5"/>
    <w:rsid w:val="00462606"/>
    <w:rsid w:val="00471150"/>
    <w:rsid w:val="004B3C65"/>
    <w:rsid w:val="004F0FC2"/>
    <w:rsid w:val="00522AE8"/>
    <w:rsid w:val="00532641"/>
    <w:rsid w:val="00572A13"/>
    <w:rsid w:val="0058275F"/>
    <w:rsid w:val="005906EA"/>
    <w:rsid w:val="00605A3B"/>
    <w:rsid w:val="0064339D"/>
    <w:rsid w:val="00655919"/>
    <w:rsid w:val="00664F89"/>
    <w:rsid w:val="006B4D99"/>
    <w:rsid w:val="006C2ED3"/>
    <w:rsid w:val="006C5B5C"/>
    <w:rsid w:val="00742BEE"/>
    <w:rsid w:val="00745700"/>
    <w:rsid w:val="0075579A"/>
    <w:rsid w:val="00761156"/>
    <w:rsid w:val="00765EEB"/>
    <w:rsid w:val="00772D3D"/>
    <w:rsid w:val="00782AFE"/>
    <w:rsid w:val="00794DFF"/>
    <w:rsid w:val="00797945"/>
    <w:rsid w:val="007A33E3"/>
    <w:rsid w:val="007B0120"/>
    <w:rsid w:val="007E5032"/>
    <w:rsid w:val="008276B1"/>
    <w:rsid w:val="00856738"/>
    <w:rsid w:val="008B2E7E"/>
    <w:rsid w:val="008C2335"/>
    <w:rsid w:val="008D269F"/>
    <w:rsid w:val="008D3024"/>
    <w:rsid w:val="009601F3"/>
    <w:rsid w:val="00966D34"/>
    <w:rsid w:val="00972A30"/>
    <w:rsid w:val="00973461"/>
    <w:rsid w:val="00987DE6"/>
    <w:rsid w:val="00994577"/>
    <w:rsid w:val="009D1E1C"/>
    <w:rsid w:val="009D2FD0"/>
    <w:rsid w:val="009E26F0"/>
    <w:rsid w:val="00A14500"/>
    <w:rsid w:val="00A267E7"/>
    <w:rsid w:val="00AD7E79"/>
    <w:rsid w:val="00B528CA"/>
    <w:rsid w:val="00B54C9F"/>
    <w:rsid w:val="00B74411"/>
    <w:rsid w:val="00B843FC"/>
    <w:rsid w:val="00BA1DE1"/>
    <w:rsid w:val="00BC3277"/>
    <w:rsid w:val="00BE2925"/>
    <w:rsid w:val="00C46946"/>
    <w:rsid w:val="00C87BD9"/>
    <w:rsid w:val="00CC526C"/>
    <w:rsid w:val="00D1217E"/>
    <w:rsid w:val="00D572BE"/>
    <w:rsid w:val="00D64ECE"/>
    <w:rsid w:val="00D9512B"/>
    <w:rsid w:val="00D97305"/>
    <w:rsid w:val="00DD38F9"/>
    <w:rsid w:val="00DD534B"/>
    <w:rsid w:val="00E01F14"/>
    <w:rsid w:val="00E11A0E"/>
    <w:rsid w:val="00E3216E"/>
    <w:rsid w:val="00E42975"/>
    <w:rsid w:val="00E83058"/>
    <w:rsid w:val="00E94559"/>
    <w:rsid w:val="00EA1838"/>
    <w:rsid w:val="00EA71EE"/>
    <w:rsid w:val="00EB4D69"/>
    <w:rsid w:val="00EC1508"/>
    <w:rsid w:val="00EC35F1"/>
    <w:rsid w:val="00F351B6"/>
    <w:rsid w:val="00F8214C"/>
    <w:rsid w:val="00FA6856"/>
    <w:rsid w:val="00FB05CA"/>
    <w:rsid w:val="00FE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5A69048"/>
  <w15:chartTrackingRefBased/>
  <w15:docId w15:val="{D5EB8A4D-3535-44B0-8197-2A0F4EF33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 Unicode MS" w:eastAsia="Arial Unicode MS" w:hAnsi="Arial Unicode MS"/>
      <w:b/>
      <w:sz w:val="20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eastAsia="Arial Unicode MS" w:hAnsi="Arial"/>
      <w:b/>
      <w:sz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pPr>
      <w:ind w:left="705" w:hanging="705"/>
    </w:pPr>
    <w:rPr>
      <w:rFonts w:ascii="Arial" w:hAnsi="Arial"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269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8D269F"/>
    <w:rPr>
      <w:rFonts w:ascii="Segoe UI" w:hAnsi="Segoe UI" w:cs="Segoe UI"/>
      <w:sz w:val="18"/>
      <w:szCs w:val="18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rsid w:val="00EB4D6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B4D69"/>
    <w:rPr>
      <w:sz w:val="24"/>
      <w:szCs w:val="24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EB4D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B4D69"/>
    <w:rPr>
      <w:sz w:val="24"/>
      <w:szCs w:val="24"/>
      <w:lang w:val="de-DE" w:eastAsia="de-DE"/>
    </w:rPr>
  </w:style>
  <w:style w:type="paragraph" w:customStyle="1" w:styleId="CDBLogo">
    <w:name w:val="CDB_Logo"/>
    <w:rsid w:val="00EB4D69"/>
    <w:rPr>
      <w:rFonts w:ascii="Arial" w:hAnsi="Arial"/>
      <w:noProof/>
      <w:sz w:val="15"/>
    </w:rPr>
  </w:style>
  <w:style w:type="paragraph" w:customStyle="1" w:styleId="CDBKopfFett">
    <w:name w:val="CDB_KopfFett"/>
    <w:basedOn w:val="Standard"/>
    <w:rsid w:val="00EB4D69"/>
    <w:pPr>
      <w:suppressAutoHyphens/>
      <w:spacing w:line="200" w:lineRule="exact"/>
    </w:pPr>
    <w:rPr>
      <w:rFonts w:ascii="Arial" w:hAnsi="Arial"/>
      <w:b/>
      <w:noProof/>
      <w:sz w:val="15"/>
      <w:szCs w:val="20"/>
      <w:lang w:val="de-CH" w:eastAsia="de-CH"/>
    </w:rPr>
  </w:style>
  <w:style w:type="paragraph" w:customStyle="1" w:styleId="CDBHierarchie">
    <w:name w:val="CDB_Hierarchie"/>
    <w:basedOn w:val="Kopfzeile"/>
    <w:rsid w:val="00EB4D69"/>
    <w:pPr>
      <w:tabs>
        <w:tab w:val="clear" w:pos="4536"/>
        <w:tab w:val="clear" w:pos="9072"/>
      </w:tabs>
      <w:suppressAutoHyphens/>
      <w:spacing w:line="200" w:lineRule="exact"/>
    </w:pPr>
    <w:rPr>
      <w:rFonts w:ascii="Arial" w:hAnsi="Arial"/>
      <w:noProof/>
      <w:sz w:val="15"/>
      <w:szCs w:val="20"/>
      <w:lang w:val="de-CH" w:eastAsia="de-CH"/>
    </w:rPr>
  </w:style>
  <w:style w:type="paragraph" w:customStyle="1" w:styleId="Logo">
    <w:name w:val="Logo"/>
    <w:rsid w:val="00EB4D69"/>
    <w:rPr>
      <w:rFonts w:ascii="Arial" w:hAnsi="Arial"/>
      <w:noProof/>
      <w:sz w:val="15"/>
    </w:rPr>
  </w:style>
  <w:style w:type="paragraph" w:styleId="Listenabsatz">
    <w:name w:val="List Paragraph"/>
    <w:basedOn w:val="Standard"/>
    <w:uiPriority w:val="34"/>
    <w:qFormat/>
    <w:rsid w:val="004622D5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1D6397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664F89"/>
    <w:pPr>
      <w:spacing w:before="100" w:beforeAutospacing="1" w:after="100" w:afterAutospacing="1"/>
    </w:pPr>
    <w:rPr>
      <w:lang w:val="de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1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6842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3057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9941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8588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444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63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220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BE0F1-5F52-475F-BD5B-C23C120CB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704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Pistolensektion Oberhasli</vt:lpstr>
    </vt:vector>
  </TitlesOfParts>
  <Company/>
  <LinksUpToDate>false</LinksUpToDate>
  <CharactersWithSpaces>5136</CharactersWithSpaces>
  <SharedDoc>false</SharedDoc>
  <HLinks>
    <vt:vector size="6" baseType="variant">
      <vt:variant>
        <vt:i4>6291522</vt:i4>
      </vt:variant>
      <vt:variant>
        <vt:i4>0</vt:i4>
      </vt:variant>
      <vt:variant>
        <vt:i4>0</vt:i4>
      </vt:variant>
      <vt:variant>
        <vt:i4>5</vt:i4>
      </vt:variant>
      <vt:variant>
        <vt:lpwstr>mailto:lauteraar@bluewin.ch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Pistolensektion Oberhasli</dc:title>
  <dc:subject/>
  <dc:creator>Administrator</dc:creator>
  <cp:keywords/>
  <dc:description/>
  <cp:lastModifiedBy>Heinz Dütsch</cp:lastModifiedBy>
  <cp:revision>8</cp:revision>
  <cp:lastPrinted>2021-03-15T18:08:00Z</cp:lastPrinted>
  <dcterms:created xsi:type="dcterms:W3CDTF">2021-03-14T13:18:00Z</dcterms:created>
  <dcterms:modified xsi:type="dcterms:W3CDTF">2021-03-15T18:23:00Z</dcterms:modified>
</cp:coreProperties>
</file>